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E6" w:rsidRDefault="00BA7AC1">
      <w:pPr>
        <w:spacing w:line="500" w:lineRule="exact"/>
        <w:rPr>
          <w:rFonts w:ascii="黑体" w:eastAsia="黑体" w:hAnsi="黑体" w:cs="宋体"/>
          <w:sz w:val="32"/>
          <w:szCs w:val="32"/>
        </w:rPr>
      </w:pPr>
      <w:bookmarkStart w:id="0" w:name="_GoBack"/>
      <w:bookmarkEnd w:id="0"/>
      <w:r>
        <w:rPr>
          <w:rFonts w:ascii="黑体" w:eastAsia="黑体" w:hAnsi="黑体" w:cs="宋体" w:hint="eastAsia"/>
          <w:sz w:val="32"/>
          <w:szCs w:val="32"/>
        </w:rPr>
        <w:t>附件2</w:t>
      </w:r>
    </w:p>
    <w:p w:rsidR="00E622E6" w:rsidRDefault="00E622E6">
      <w:pPr>
        <w:spacing w:line="500" w:lineRule="exact"/>
        <w:rPr>
          <w:rFonts w:ascii="黑体" w:eastAsia="黑体" w:hAnsi="黑体" w:cs="宋体"/>
          <w:sz w:val="32"/>
          <w:szCs w:val="32"/>
        </w:rPr>
      </w:pPr>
    </w:p>
    <w:p w:rsidR="00E622E6" w:rsidRDefault="00E91C73">
      <w:pPr>
        <w:widowControl/>
        <w:shd w:val="clear" w:color="auto" w:fill="FFFFFF"/>
        <w:spacing w:line="360" w:lineRule="atLeast"/>
        <w:ind w:firstLineChars="100" w:firstLine="360"/>
        <w:rPr>
          <w:rFonts w:ascii="华文中宋" w:eastAsia="华文中宋" w:hAnsi="华文中宋" w:cs="华文中宋"/>
          <w:b/>
          <w:bCs/>
          <w:color w:val="333333"/>
          <w:kern w:val="0"/>
          <w:sz w:val="36"/>
          <w:szCs w:val="36"/>
        </w:rPr>
      </w:pPr>
      <w:r>
        <w:rPr>
          <w:rFonts w:ascii="华文中宋" w:eastAsia="华文中宋" w:hAnsi="华文中宋" w:cs="华文中宋" w:hint="eastAsia"/>
          <w:b/>
          <w:bCs/>
          <w:color w:val="333333"/>
          <w:kern w:val="0"/>
          <w:sz w:val="36"/>
          <w:szCs w:val="36"/>
        </w:rPr>
        <w:t>2024年</w:t>
      </w:r>
      <w:r w:rsidR="00BA7AC1">
        <w:rPr>
          <w:rFonts w:ascii="华文中宋" w:eastAsia="华文中宋" w:hAnsi="华文中宋" w:cs="华文中宋" w:hint="eastAsia"/>
          <w:b/>
          <w:bCs/>
          <w:color w:val="333333"/>
          <w:kern w:val="0"/>
          <w:sz w:val="36"/>
          <w:szCs w:val="36"/>
        </w:rPr>
        <w:t>石首市学生数字素养提升实践活动方案</w:t>
      </w:r>
    </w:p>
    <w:p w:rsidR="00E622E6" w:rsidRDefault="00BA7AC1">
      <w:pPr>
        <w:widowControl/>
        <w:shd w:val="clear" w:color="auto" w:fill="FFFFFF"/>
        <w:spacing w:line="360" w:lineRule="atLeast"/>
        <w:jc w:val="center"/>
        <w:rPr>
          <w:rFonts w:ascii="华文中宋" w:eastAsia="华文中宋" w:hAnsi="华文中宋" w:cs="华文中宋"/>
          <w:b/>
          <w:bCs/>
          <w:color w:val="333333"/>
          <w:kern w:val="0"/>
          <w:sz w:val="36"/>
          <w:szCs w:val="36"/>
        </w:rPr>
      </w:pPr>
      <w:r>
        <w:rPr>
          <w:rFonts w:ascii="华文中宋" w:eastAsia="华文中宋" w:hAnsi="华文中宋" w:cs="华文中宋" w:hint="eastAsia"/>
          <w:b/>
          <w:bCs/>
          <w:color w:val="333333"/>
          <w:kern w:val="0"/>
          <w:sz w:val="36"/>
          <w:szCs w:val="36"/>
        </w:rPr>
        <w:t>（计算思维类）</w:t>
      </w:r>
    </w:p>
    <w:p w:rsidR="00E622E6" w:rsidRDefault="00E622E6">
      <w:pPr>
        <w:widowControl/>
        <w:shd w:val="clear" w:color="auto" w:fill="FFFFFF"/>
        <w:spacing w:line="360" w:lineRule="atLeast"/>
        <w:jc w:val="center"/>
        <w:rPr>
          <w:rFonts w:ascii="仿宋" w:eastAsia="仿宋" w:hAnsi="仿宋" w:cs="Arial"/>
          <w:color w:val="333333"/>
          <w:kern w:val="0"/>
          <w:sz w:val="36"/>
          <w:szCs w:val="36"/>
        </w:rPr>
      </w:pPr>
    </w:p>
    <w:p w:rsidR="00E622E6" w:rsidRDefault="00BA7AC1">
      <w:pPr>
        <w:adjustRightInd w:val="0"/>
        <w:snapToGrid w:val="0"/>
        <w:spacing w:line="440" w:lineRule="exact"/>
        <w:ind w:firstLineChars="200" w:firstLine="600"/>
        <w:rPr>
          <w:rFonts w:ascii="仿宋" w:eastAsia="仿宋" w:hAnsi="仿宋" w:cs="Arial"/>
          <w:color w:val="333333"/>
          <w:kern w:val="0"/>
          <w:sz w:val="30"/>
          <w:szCs w:val="30"/>
        </w:rPr>
      </w:pPr>
      <w:r>
        <w:rPr>
          <w:rFonts w:ascii="仿宋_GB2312" w:eastAsia="仿宋_GB2312" w:hAnsi="宋体"/>
          <w:sz w:val="30"/>
          <w:szCs w:val="30"/>
        </w:rPr>
        <w:t>计算思维类是使用常用程序设计语言</w:t>
      </w:r>
      <w:r>
        <w:rPr>
          <w:rFonts w:ascii="仿宋" w:eastAsia="仿宋" w:hAnsi="仿宋" w:cs="Arial"/>
          <w:color w:val="333333"/>
          <w:kern w:val="0"/>
          <w:sz w:val="30"/>
          <w:szCs w:val="30"/>
        </w:rPr>
        <w:t>（C/C++、C#、Java、Python、PHP等）、图形化编程工具等创作完成软件作品，实现某些特定功能或解决某种需求。软件作品可以是运行在单台计算机的软件、面向互联网的应用服务、面向移动互联网的APP应用等。</w:t>
      </w:r>
    </w:p>
    <w:p w:rsidR="00E622E6" w:rsidRDefault="00BA7AC1">
      <w:pPr>
        <w:widowControl/>
        <w:shd w:val="clear" w:color="auto" w:fill="FFFFFF"/>
        <w:spacing w:line="360" w:lineRule="atLeast"/>
        <w:ind w:firstLineChars="200" w:firstLine="600"/>
        <w:jc w:val="left"/>
        <w:rPr>
          <w:rFonts w:ascii="黑体" w:eastAsia="黑体" w:hAnsi="黑体" w:cs="Arial"/>
          <w:color w:val="333333"/>
          <w:kern w:val="0"/>
          <w:sz w:val="30"/>
          <w:szCs w:val="30"/>
        </w:rPr>
      </w:pPr>
      <w:r>
        <w:rPr>
          <w:rFonts w:ascii="黑体" w:eastAsia="黑体" w:hAnsi="黑体" w:cs="Arial" w:hint="eastAsia"/>
          <w:color w:val="333333"/>
          <w:kern w:val="0"/>
          <w:sz w:val="30"/>
          <w:szCs w:val="30"/>
        </w:rPr>
        <w:t>一、</w:t>
      </w:r>
      <w:r>
        <w:rPr>
          <w:rFonts w:ascii="黑体" w:eastAsia="黑体" w:hAnsi="黑体" w:cs="Arial"/>
          <w:color w:val="333333"/>
          <w:kern w:val="0"/>
          <w:sz w:val="30"/>
          <w:szCs w:val="30"/>
        </w:rPr>
        <w:t>项目设置</w:t>
      </w:r>
    </w:p>
    <w:tbl>
      <w:tblPr>
        <w:tblStyle w:val="ab"/>
        <w:tblW w:w="8540" w:type="dxa"/>
        <w:tblLook w:val="04A0" w:firstRow="1" w:lastRow="0" w:firstColumn="1" w:lastColumn="0" w:noHBand="0" w:noVBand="1"/>
      </w:tblPr>
      <w:tblGrid>
        <w:gridCol w:w="2465"/>
        <w:gridCol w:w="1530"/>
        <w:gridCol w:w="1245"/>
        <w:gridCol w:w="1245"/>
        <w:gridCol w:w="2055"/>
      </w:tblGrid>
      <w:tr w:rsidR="00E622E6">
        <w:trPr>
          <w:trHeight w:val="602"/>
        </w:trPr>
        <w:tc>
          <w:tcPr>
            <w:tcW w:w="3995" w:type="dxa"/>
            <w:gridSpan w:val="2"/>
          </w:tcPr>
          <w:p w:rsidR="00E622E6" w:rsidRDefault="00BA7AC1">
            <w:pPr>
              <w:widowControl/>
              <w:spacing w:line="360" w:lineRule="atLeast"/>
              <w:jc w:val="center"/>
              <w:rPr>
                <w:rFonts w:ascii="仿宋" w:eastAsia="仿宋" w:hAnsi="仿宋" w:cs="Arial"/>
                <w:color w:val="333333"/>
                <w:kern w:val="0"/>
                <w:sz w:val="30"/>
                <w:szCs w:val="30"/>
              </w:rPr>
            </w:pPr>
            <w:r>
              <w:rPr>
                <w:rFonts w:ascii="仿宋" w:eastAsia="仿宋" w:hAnsi="仿宋" w:cs="Arial" w:hint="eastAsia"/>
                <w:color w:val="333333"/>
                <w:kern w:val="0"/>
                <w:sz w:val="30"/>
                <w:szCs w:val="30"/>
              </w:rPr>
              <w:t>项目名称</w:t>
            </w:r>
          </w:p>
        </w:tc>
        <w:tc>
          <w:tcPr>
            <w:tcW w:w="1245" w:type="dxa"/>
          </w:tcPr>
          <w:p w:rsidR="00E622E6" w:rsidRDefault="00BA7AC1">
            <w:pPr>
              <w:widowControl/>
              <w:spacing w:line="360" w:lineRule="atLeast"/>
              <w:jc w:val="center"/>
              <w:rPr>
                <w:rFonts w:ascii="仿宋" w:eastAsia="仿宋" w:hAnsi="仿宋" w:cs="Arial"/>
                <w:color w:val="333333"/>
                <w:kern w:val="0"/>
                <w:sz w:val="30"/>
                <w:szCs w:val="30"/>
              </w:rPr>
            </w:pPr>
            <w:r>
              <w:rPr>
                <w:rFonts w:ascii="仿宋" w:eastAsia="仿宋" w:hAnsi="仿宋" w:cs="Arial" w:hint="eastAsia"/>
                <w:color w:val="333333"/>
                <w:kern w:val="0"/>
                <w:sz w:val="30"/>
                <w:szCs w:val="30"/>
              </w:rPr>
              <w:t>小学组</w:t>
            </w:r>
          </w:p>
        </w:tc>
        <w:tc>
          <w:tcPr>
            <w:tcW w:w="1245" w:type="dxa"/>
          </w:tcPr>
          <w:p w:rsidR="00E622E6" w:rsidRDefault="00BA7AC1">
            <w:pPr>
              <w:widowControl/>
              <w:spacing w:line="360" w:lineRule="atLeast"/>
              <w:jc w:val="center"/>
              <w:rPr>
                <w:rFonts w:ascii="仿宋" w:eastAsia="仿宋" w:hAnsi="仿宋" w:cs="Arial"/>
                <w:color w:val="333333"/>
                <w:kern w:val="0"/>
                <w:sz w:val="30"/>
                <w:szCs w:val="30"/>
              </w:rPr>
            </w:pPr>
            <w:r>
              <w:rPr>
                <w:rFonts w:ascii="仿宋" w:eastAsia="仿宋" w:hAnsi="仿宋" w:cs="Arial" w:hint="eastAsia"/>
                <w:color w:val="333333"/>
                <w:kern w:val="0"/>
                <w:sz w:val="30"/>
                <w:szCs w:val="30"/>
              </w:rPr>
              <w:t>初中组</w:t>
            </w:r>
          </w:p>
        </w:tc>
        <w:tc>
          <w:tcPr>
            <w:tcW w:w="2055" w:type="dxa"/>
          </w:tcPr>
          <w:p w:rsidR="00E622E6" w:rsidRDefault="00BA7AC1">
            <w:pPr>
              <w:widowControl/>
              <w:spacing w:line="360" w:lineRule="atLeast"/>
              <w:jc w:val="center"/>
              <w:rPr>
                <w:rFonts w:ascii="仿宋" w:eastAsia="仿宋" w:hAnsi="仿宋" w:cs="Arial"/>
                <w:color w:val="333333"/>
                <w:kern w:val="0"/>
                <w:sz w:val="30"/>
                <w:szCs w:val="30"/>
              </w:rPr>
            </w:pPr>
            <w:r>
              <w:rPr>
                <w:rFonts w:ascii="仿宋" w:eastAsia="仿宋" w:hAnsi="仿宋" w:cs="Arial" w:hint="eastAsia"/>
                <w:color w:val="333333"/>
                <w:kern w:val="0"/>
                <w:sz w:val="30"/>
                <w:szCs w:val="30"/>
              </w:rPr>
              <w:t>高中组（中职）</w:t>
            </w:r>
          </w:p>
        </w:tc>
      </w:tr>
      <w:tr w:rsidR="00E622E6">
        <w:trPr>
          <w:trHeight w:val="414"/>
        </w:trPr>
        <w:tc>
          <w:tcPr>
            <w:tcW w:w="2465" w:type="dxa"/>
          </w:tcPr>
          <w:p w:rsidR="00E622E6" w:rsidRDefault="00BA7AC1">
            <w:pPr>
              <w:widowControl/>
              <w:spacing w:line="360" w:lineRule="atLeast"/>
              <w:jc w:val="left"/>
              <w:rPr>
                <w:rFonts w:ascii="仿宋" w:eastAsia="仿宋" w:hAnsi="仿宋" w:cs="Arial"/>
                <w:color w:val="333333"/>
                <w:kern w:val="0"/>
                <w:sz w:val="30"/>
                <w:szCs w:val="30"/>
              </w:rPr>
            </w:pPr>
            <w:r>
              <w:rPr>
                <w:rFonts w:ascii="仿宋" w:eastAsia="仿宋" w:hAnsi="仿宋" w:cs="Arial" w:hint="eastAsia"/>
                <w:color w:val="333333"/>
                <w:kern w:val="0"/>
                <w:sz w:val="30"/>
                <w:szCs w:val="30"/>
              </w:rPr>
              <w:t>创新开发</w:t>
            </w:r>
          </w:p>
        </w:tc>
        <w:tc>
          <w:tcPr>
            <w:tcW w:w="1530" w:type="dxa"/>
            <w:vMerge w:val="restart"/>
          </w:tcPr>
          <w:p w:rsidR="00E622E6" w:rsidRDefault="00BA7AC1">
            <w:pPr>
              <w:widowControl/>
              <w:spacing w:line="360" w:lineRule="atLeast"/>
              <w:jc w:val="left"/>
              <w:rPr>
                <w:rFonts w:ascii="仿宋" w:eastAsia="仿宋" w:hAnsi="仿宋" w:cs="Arial"/>
                <w:color w:val="333333"/>
                <w:kern w:val="0"/>
                <w:sz w:val="30"/>
                <w:szCs w:val="30"/>
              </w:rPr>
            </w:pPr>
            <w:r>
              <w:rPr>
                <w:rFonts w:ascii="仿宋" w:eastAsia="仿宋" w:hAnsi="仿宋" w:cs="Arial" w:hint="eastAsia"/>
                <w:color w:val="333333"/>
                <w:kern w:val="0"/>
                <w:sz w:val="30"/>
                <w:szCs w:val="30"/>
              </w:rPr>
              <w:t>（</w:t>
            </w:r>
            <w:r>
              <w:rPr>
                <w:rFonts w:ascii="仿宋_GB2312" w:eastAsia="仿宋_GB2312" w:hAnsi="仿宋_GB2312" w:cs="仿宋_GB2312" w:hint="eastAsia"/>
                <w:bCs/>
                <w:sz w:val="30"/>
                <w:szCs w:val="30"/>
              </w:rPr>
              <w:t>全国交流展示项目</w:t>
            </w:r>
            <w:r>
              <w:rPr>
                <w:rFonts w:ascii="仿宋" w:eastAsia="仿宋" w:hAnsi="仿宋" w:cs="Arial" w:hint="eastAsia"/>
                <w:color w:val="333333"/>
                <w:kern w:val="0"/>
                <w:sz w:val="30"/>
                <w:szCs w:val="30"/>
              </w:rPr>
              <w:t>）</w:t>
            </w:r>
          </w:p>
        </w:tc>
        <w:tc>
          <w:tcPr>
            <w:tcW w:w="1245" w:type="dxa"/>
          </w:tcPr>
          <w:p w:rsidR="00E622E6" w:rsidRDefault="00E622E6">
            <w:pPr>
              <w:widowControl/>
              <w:spacing w:line="360" w:lineRule="atLeast"/>
              <w:jc w:val="center"/>
              <w:rPr>
                <w:rFonts w:ascii="仿宋" w:eastAsia="仿宋" w:hAnsi="仿宋" w:cs="Arial"/>
                <w:color w:val="333333"/>
                <w:kern w:val="0"/>
                <w:sz w:val="30"/>
                <w:szCs w:val="30"/>
              </w:rPr>
            </w:pPr>
          </w:p>
        </w:tc>
        <w:tc>
          <w:tcPr>
            <w:tcW w:w="1245" w:type="dxa"/>
          </w:tcPr>
          <w:p w:rsidR="00E622E6" w:rsidRDefault="00E622E6">
            <w:pPr>
              <w:widowControl/>
              <w:spacing w:line="360" w:lineRule="atLeast"/>
              <w:jc w:val="center"/>
              <w:rPr>
                <w:rFonts w:ascii="仿宋" w:eastAsia="仿宋" w:hAnsi="仿宋" w:cs="Arial"/>
                <w:color w:val="333333"/>
                <w:kern w:val="0"/>
                <w:sz w:val="30"/>
                <w:szCs w:val="30"/>
              </w:rPr>
            </w:pPr>
          </w:p>
        </w:tc>
        <w:tc>
          <w:tcPr>
            <w:tcW w:w="2055" w:type="dxa"/>
          </w:tcPr>
          <w:p w:rsidR="00E622E6" w:rsidRDefault="00BA7AC1">
            <w:pPr>
              <w:pStyle w:val="ad"/>
              <w:widowControl/>
              <w:spacing w:line="360" w:lineRule="atLeast"/>
              <w:ind w:firstLineChars="0" w:firstLine="0"/>
              <w:jc w:val="center"/>
              <w:rPr>
                <w:rFonts w:ascii="仿宋" w:eastAsia="仿宋" w:hAnsi="仿宋" w:cs="Arial"/>
                <w:color w:val="333333"/>
                <w:kern w:val="0"/>
                <w:sz w:val="30"/>
                <w:szCs w:val="30"/>
              </w:rPr>
            </w:pPr>
            <w:r>
              <w:rPr>
                <w:rFonts w:ascii="仿宋" w:eastAsia="仿宋" w:hAnsi="仿宋" w:cs="Arial"/>
                <w:b/>
                <w:bCs/>
                <w:color w:val="333333"/>
                <w:kern w:val="0"/>
                <w:szCs w:val="21"/>
              </w:rPr>
              <w:t>●</w:t>
            </w:r>
          </w:p>
        </w:tc>
      </w:tr>
      <w:tr w:rsidR="00E622E6">
        <w:trPr>
          <w:trHeight w:val="360"/>
        </w:trPr>
        <w:tc>
          <w:tcPr>
            <w:tcW w:w="2465" w:type="dxa"/>
          </w:tcPr>
          <w:p w:rsidR="00E622E6" w:rsidRDefault="00BA7AC1">
            <w:pPr>
              <w:widowControl/>
              <w:spacing w:line="360" w:lineRule="atLeast"/>
              <w:jc w:val="left"/>
              <w:rPr>
                <w:rFonts w:ascii="仿宋" w:eastAsia="仿宋" w:hAnsi="仿宋" w:cs="Arial"/>
                <w:color w:val="333333"/>
                <w:kern w:val="0"/>
                <w:sz w:val="30"/>
                <w:szCs w:val="30"/>
              </w:rPr>
            </w:pPr>
            <w:r>
              <w:rPr>
                <w:rFonts w:ascii="仿宋" w:eastAsia="仿宋" w:hAnsi="仿宋" w:cs="Arial" w:hint="eastAsia"/>
                <w:color w:val="333333"/>
                <w:kern w:val="0"/>
                <w:sz w:val="30"/>
                <w:szCs w:val="30"/>
              </w:rPr>
              <w:t>创意编程</w:t>
            </w:r>
          </w:p>
        </w:tc>
        <w:tc>
          <w:tcPr>
            <w:tcW w:w="1530" w:type="dxa"/>
            <w:vMerge/>
          </w:tcPr>
          <w:p w:rsidR="00E622E6" w:rsidRDefault="00E622E6">
            <w:pPr>
              <w:widowControl/>
              <w:spacing w:line="360" w:lineRule="atLeast"/>
              <w:jc w:val="left"/>
              <w:rPr>
                <w:rFonts w:ascii="仿宋" w:eastAsia="仿宋" w:hAnsi="仿宋" w:cs="Arial"/>
                <w:color w:val="333333"/>
                <w:kern w:val="0"/>
                <w:sz w:val="30"/>
                <w:szCs w:val="30"/>
              </w:rPr>
            </w:pPr>
          </w:p>
        </w:tc>
        <w:tc>
          <w:tcPr>
            <w:tcW w:w="1245" w:type="dxa"/>
          </w:tcPr>
          <w:p w:rsidR="00E622E6" w:rsidRDefault="00BA7AC1">
            <w:pPr>
              <w:pStyle w:val="ad"/>
              <w:widowControl/>
              <w:spacing w:line="360" w:lineRule="atLeast"/>
              <w:ind w:firstLineChars="0" w:firstLine="0"/>
              <w:jc w:val="center"/>
              <w:rPr>
                <w:rFonts w:ascii="仿宋" w:eastAsia="仿宋" w:hAnsi="仿宋" w:cs="Arial"/>
                <w:color w:val="333333"/>
                <w:kern w:val="0"/>
                <w:sz w:val="30"/>
                <w:szCs w:val="30"/>
              </w:rPr>
            </w:pPr>
            <w:r>
              <w:rPr>
                <w:rFonts w:ascii="仿宋" w:eastAsia="仿宋" w:hAnsi="仿宋" w:cs="Arial"/>
                <w:b/>
                <w:bCs/>
                <w:color w:val="333333"/>
                <w:kern w:val="0"/>
                <w:szCs w:val="21"/>
              </w:rPr>
              <w:t>●</w:t>
            </w:r>
          </w:p>
        </w:tc>
        <w:tc>
          <w:tcPr>
            <w:tcW w:w="1245" w:type="dxa"/>
          </w:tcPr>
          <w:p w:rsidR="00E622E6" w:rsidRDefault="00BA7AC1">
            <w:pPr>
              <w:pStyle w:val="ad"/>
              <w:widowControl/>
              <w:spacing w:line="360" w:lineRule="atLeast"/>
              <w:ind w:firstLineChars="0" w:firstLine="0"/>
              <w:jc w:val="center"/>
              <w:rPr>
                <w:rFonts w:ascii="仿宋" w:eastAsia="仿宋" w:hAnsi="仿宋" w:cs="Arial"/>
                <w:color w:val="333333"/>
                <w:kern w:val="0"/>
                <w:sz w:val="30"/>
                <w:szCs w:val="30"/>
              </w:rPr>
            </w:pPr>
            <w:r>
              <w:rPr>
                <w:rFonts w:ascii="仿宋" w:eastAsia="仿宋" w:hAnsi="仿宋" w:cs="Arial"/>
                <w:b/>
                <w:bCs/>
                <w:color w:val="333333"/>
                <w:kern w:val="0"/>
                <w:szCs w:val="21"/>
              </w:rPr>
              <w:t>●</w:t>
            </w:r>
          </w:p>
        </w:tc>
        <w:tc>
          <w:tcPr>
            <w:tcW w:w="2055" w:type="dxa"/>
          </w:tcPr>
          <w:p w:rsidR="00E622E6" w:rsidRDefault="00E622E6">
            <w:pPr>
              <w:widowControl/>
              <w:spacing w:line="360" w:lineRule="atLeast"/>
              <w:jc w:val="center"/>
              <w:rPr>
                <w:rFonts w:ascii="仿宋" w:eastAsia="仿宋" w:hAnsi="仿宋" w:cs="Arial"/>
                <w:color w:val="333333"/>
                <w:kern w:val="0"/>
                <w:sz w:val="30"/>
                <w:szCs w:val="30"/>
              </w:rPr>
            </w:pPr>
          </w:p>
        </w:tc>
      </w:tr>
      <w:tr w:rsidR="00E622E6">
        <w:trPr>
          <w:trHeight w:val="360"/>
        </w:trPr>
        <w:tc>
          <w:tcPr>
            <w:tcW w:w="2465" w:type="dxa"/>
          </w:tcPr>
          <w:p w:rsidR="00E622E6" w:rsidRDefault="00BA7AC1">
            <w:pPr>
              <w:widowControl/>
              <w:spacing w:line="360" w:lineRule="atLeast"/>
              <w:jc w:val="left"/>
              <w:rPr>
                <w:rFonts w:ascii="仿宋" w:eastAsia="仿宋" w:hAnsi="仿宋" w:cs="Arial"/>
                <w:color w:val="333333"/>
                <w:kern w:val="0"/>
                <w:sz w:val="30"/>
                <w:szCs w:val="30"/>
              </w:rPr>
            </w:pPr>
            <w:r>
              <w:rPr>
                <w:rFonts w:ascii="仿宋" w:eastAsia="仿宋" w:hAnsi="仿宋" w:cs="Arial" w:hint="eastAsia"/>
                <w:color w:val="333333"/>
                <w:kern w:val="0"/>
                <w:sz w:val="30"/>
                <w:szCs w:val="30"/>
              </w:rPr>
              <w:t>创意编程（专项）</w:t>
            </w:r>
          </w:p>
        </w:tc>
        <w:tc>
          <w:tcPr>
            <w:tcW w:w="1530" w:type="dxa"/>
            <w:vMerge/>
          </w:tcPr>
          <w:p w:rsidR="00E622E6" w:rsidRDefault="00E622E6">
            <w:pPr>
              <w:widowControl/>
              <w:spacing w:line="360" w:lineRule="atLeast"/>
              <w:jc w:val="left"/>
              <w:rPr>
                <w:rFonts w:ascii="仿宋" w:eastAsia="仿宋" w:hAnsi="仿宋" w:cs="Arial"/>
                <w:color w:val="333333"/>
                <w:kern w:val="0"/>
                <w:sz w:val="30"/>
                <w:szCs w:val="30"/>
              </w:rPr>
            </w:pPr>
          </w:p>
        </w:tc>
        <w:tc>
          <w:tcPr>
            <w:tcW w:w="1245" w:type="dxa"/>
          </w:tcPr>
          <w:p w:rsidR="00E622E6" w:rsidRDefault="00BA7AC1">
            <w:pPr>
              <w:pStyle w:val="ad"/>
              <w:widowControl/>
              <w:spacing w:line="360" w:lineRule="atLeast"/>
              <w:ind w:firstLineChars="0" w:firstLine="0"/>
              <w:jc w:val="center"/>
              <w:rPr>
                <w:rFonts w:ascii="仿宋" w:eastAsia="仿宋" w:hAnsi="仿宋" w:cs="Arial"/>
                <w:color w:val="333333"/>
                <w:kern w:val="0"/>
                <w:sz w:val="30"/>
                <w:szCs w:val="30"/>
              </w:rPr>
            </w:pPr>
            <w:r>
              <w:rPr>
                <w:rFonts w:ascii="仿宋" w:eastAsia="仿宋" w:hAnsi="仿宋" w:cs="Arial"/>
                <w:b/>
                <w:bCs/>
                <w:color w:val="333333"/>
                <w:kern w:val="0"/>
                <w:szCs w:val="21"/>
              </w:rPr>
              <w:t>●</w:t>
            </w:r>
          </w:p>
        </w:tc>
        <w:tc>
          <w:tcPr>
            <w:tcW w:w="1245" w:type="dxa"/>
          </w:tcPr>
          <w:p w:rsidR="00E622E6" w:rsidRDefault="00BA7AC1">
            <w:pPr>
              <w:pStyle w:val="ad"/>
              <w:widowControl/>
              <w:spacing w:line="360" w:lineRule="atLeast"/>
              <w:ind w:firstLineChars="0" w:firstLine="0"/>
              <w:jc w:val="center"/>
              <w:rPr>
                <w:rFonts w:ascii="仿宋" w:eastAsia="仿宋" w:hAnsi="仿宋" w:cs="Arial"/>
                <w:color w:val="333333"/>
                <w:kern w:val="0"/>
                <w:sz w:val="30"/>
                <w:szCs w:val="30"/>
              </w:rPr>
            </w:pPr>
            <w:r>
              <w:rPr>
                <w:rFonts w:ascii="仿宋" w:eastAsia="仿宋" w:hAnsi="仿宋" w:cs="Arial"/>
                <w:b/>
                <w:bCs/>
                <w:color w:val="333333"/>
                <w:kern w:val="0"/>
                <w:szCs w:val="21"/>
              </w:rPr>
              <w:t>●</w:t>
            </w:r>
          </w:p>
        </w:tc>
        <w:tc>
          <w:tcPr>
            <w:tcW w:w="2055" w:type="dxa"/>
          </w:tcPr>
          <w:p w:rsidR="00E622E6" w:rsidRDefault="00E622E6">
            <w:pPr>
              <w:widowControl/>
              <w:spacing w:line="360" w:lineRule="atLeast"/>
              <w:jc w:val="center"/>
              <w:rPr>
                <w:rFonts w:ascii="仿宋" w:eastAsia="仿宋" w:hAnsi="仿宋" w:cs="Arial"/>
                <w:color w:val="333333"/>
                <w:kern w:val="0"/>
                <w:sz w:val="30"/>
                <w:szCs w:val="30"/>
              </w:rPr>
            </w:pPr>
          </w:p>
        </w:tc>
      </w:tr>
      <w:tr w:rsidR="00E622E6">
        <w:trPr>
          <w:trHeight w:val="360"/>
        </w:trPr>
        <w:tc>
          <w:tcPr>
            <w:tcW w:w="3995" w:type="dxa"/>
            <w:gridSpan w:val="2"/>
          </w:tcPr>
          <w:p w:rsidR="00E622E6" w:rsidRDefault="00BA7AC1">
            <w:pPr>
              <w:widowControl/>
              <w:spacing w:line="360" w:lineRule="atLeast"/>
              <w:jc w:val="left"/>
              <w:rPr>
                <w:rFonts w:ascii="仿宋" w:eastAsia="仿宋" w:hAnsi="仿宋" w:cs="Arial"/>
                <w:color w:val="333333"/>
                <w:kern w:val="0"/>
                <w:sz w:val="30"/>
                <w:szCs w:val="30"/>
              </w:rPr>
            </w:pPr>
            <w:r>
              <w:rPr>
                <w:rFonts w:ascii="仿宋" w:eastAsia="仿宋" w:hAnsi="仿宋" w:cs="Arial" w:hint="eastAsia"/>
                <w:color w:val="333333"/>
                <w:kern w:val="0"/>
                <w:sz w:val="30"/>
                <w:szCs w:val="30"/>
              </w:rPr>
              <w:t>3D创意编程</w:t>
            </w:r>
            <w:r>
              <w:rPr>
                <w:rFonts w:ascii="仿宋" w:eastAsia="仿宋" w:hAnsi="仿宋" w:cs="Arial" w:hint="eastAsia"/>
                <w:kern w:val="0"/>
                <w:sz w:val="30"/>
                <w:szCs w:val="30"/>
              </w:rPr>
              <w:t>（</w:t>
            </w:r>
            <w:proofErr w:type="gramStart"/>
            <w:r>
              <w:rPr>
                <w:rFonts w:ascii="仿宋" w:eastAsia="仿宋" w:hAnsi="仿宋" w:cs="Arial" w:hint="eastAsia"/>
                <w:kern w:val="0"/>
                <w:sz w:val="30"/>
                <w:szCs w:val="30"/>
              </w:rPr>
              <w:t>新增省</w:t>
            </w:r>
            <w:r>
              <w:rPr>
                <w:rFonts w:ascii="仿宋_GB2312" w:eastAsia="仿宋_GB2312" w:hAnsi="仿宋_GB2312" w:cs="仿宋_GB2312" w:hint="eastAsia"/>
                <w:bCs/>
                <w:sz w:val="30"/>
                <w:szCs w:val="30"/>
              </w:rPr>
              <w:t>交流</w:t>
            </w:r>
            <w:proofErr w:type="gramEnd"/>
            <w:r>
              <w:rPr>
                <w:rFonts w:ascii="仿宋_GB2312" w:eastAsia="仿宋_GB2312" w:hAnsi="仿宋_GB2312" w:cs="仿宋_GB2312" w:hint="eastAsia"/>
                <w:bCs/>
                <w:sz w:val="30"/>
                <w:szCs w:val="30"/>
              </w:rPr>
              <w:t>展示项目</w:t>
            </w:r>
            <w:r>
              <w:rPr>
                <w:rFonts w:ascii="仿宋" w:eastAsia="仿宋" w:hAnsi="仿宋" w:cs="Arial" w:hint="eastAsia"/>
                <w:kern w:val="0"/>
                <w:sz w:val="30"/>
                <w:szCs w:val="30"/>
              </w:rPr>
              <w:t>）</w:t>
            </w:r>
          </w:p>
        </w:tc>
        <w:tc>
          <w:tcPr>
            <w:tcW w:w="1245" w:type="dxa"/>
          </w:tcPr>
          <w:p w:rsidR="00E622E6" w:rsidRDefault="00E622E6">
            <w:pPr>
              <w:pStyle w:val="ad"/>
              <w:widowControl/>
              <w:spacing w:line="360" w:lineRule="atLeast"/>
              <w:ind w:firstLineChars="0" w:firstLine="0"/>
              <w:jc w:val="center"/>
              <w:rPr>
                <w:rFonts w:ascii="仿宋" w:eastAsia="仿宋" w:hAnsi="仿宋" w:cs="Arial"/>
                <w:b/>
                <w:bCs/>
                <w:color w:val="333333"/>
                <w:kern w:val="0"/>
                <w:szCs w:val="21"/>
              </w:rPr>
            </w:pPr>
          </w:p>
          <w:p w:rsidR="00E622E6" w:rsidRDefault="00BA7AC1">
            <w:pPr>
              <w:pStyle w:val="ad"/>
              <w:widowControl/>
              <w:spacing w:line="360" w:lineRule="atLeast"/>
              <w:ind w:firstLineChars="0" w:firstLine="0"/>
              <w:jc w:val="center"/>
              <w:rPr>
                <w:rFonts w:ascii="仿宋" w:eastAsia="仿宋" w:hAnsi="仿宋" w:cs="Arial"/>
                <w:color w:val="333333"/>
                <w:kern w:val="0"/>
                <w:sz w:val="30"/>
                <w:szCs w:val="30"/>
              </w:rPr>
            </w:pPr>
            <w:r>
              <w:rPr>
                <w:rFonts w:ascii="仿宋" w:eastAsia="仿宋" w:hAnsi="仿宋" w:cs="Arial"/>
                <w:b/>
                <w:bCs/>
                <w:color w:val="333333"/>
                <w:kern w:val="0"/>
                <w:szCs w:val="21"/>
              </w:rPr>
              <w:t>●</w:t>
            </w:r>
          </w:p>
        </w:tc>
        <w:tc>
          <w:tcPr>
            <w:tcW w:w="1245" w:type="dxa"/>
          </w:tcPr>
          <w:p w:rsidR="00E622E6" w:rsidRDefault="00E622E6">
            <w:pPr>
              <w:pStyle w:val="ad"/>
              <w:widowControl/>
              <w:spacing w:line="360" w:lineRule="atLeast"/>
              <w:ind w:firstLineChars="0" w:firstLine="0"/>
              <w:jc w:val="center"/>
              <w:rPr>
                <w:rFonts w:ascii="仿宋" w:eastAsia="仿宋" w:hAnsi="仿宋" w:cs="Arial"/>
                <w:b/>
                <w:bCs/>
                <w:color w:val="333333"/>
                <w:kern w:val="0"/>
                <w:szCs w:val="21"/>
              </w:rPr>
            </w:pPr>
          </w:p>
          <w:p w:rsidR="00E622E6" w:rsidRDefault="00BA7AC1">
            <w:pPr>
              <w:pStyle w:val="ad"/>
              <w:widowControl/>
              <w:spacing w:line="360" w:lineRule="atLeast"/>
              <w:ind w:firstLineChars="0" w:firstLine="0"/>
              <w:jc w:val="center"/>
              <w:rPr>
                <w:rFonts w:ascii="仿宋" w:eastAsia="仿宋" w:hAnsi="仿宋" w:cs="Arial"/>
                <w:color w:val="333333"/>
                <w:kern w:val="0"/>
                <w:sz w:val="30"/>
                <w:szCs w:val="30"/>
              </w:rPr>
            </w:pPr>
            <w:r>
              <w:rPr>
                <w:rFonts w:ascii="仿宋" w:eastAsia="仿宋" w:hAnsi="仿宋" w:cs="Arial"/>
                <w:b/>
                <w:bCs/>
                <w:color w:val="333333"/>
                <w:kern w:val="0"/>
                <w:szCs w:val="21"/>
              </w:rPr>
              <w:t>●</w:t>
            </w:r>
          </w:p>
        </w:tc>
        <w:tc>
          <w:tcPr>
            <w:tcW w:w="2055" w:type="dxa"/>
            <w:vAlign w:val="center"/>
          </w:tcPr>
          <w:p w:rsidR="00E622E6" w:rsidRDefault="00BA7AC1">
            <w:pPr>
              <w:widowControl/>
              <w:spacing w:line="360" w:lineRule="atLeast"/>
              <w:ind w:firstLineChars="300" w:firstLine="632"/>
              <w:rPr>
                <w:rFonts w:ascii="仿宋" w:eastAsia="仿宋" w:hAnsi="仿宋" w:cs="Arial"/>
                <w:color w:val="333333"/>
                <w:kern w:val="0"/>
                <w:szCs w:val="21"/>
              </w:rPr>
            </w:pPr>
            <w:r>
              <w:rPr>
                <w:rFonts w:ascii="仿宋" w:eastAsia="仿宋" w:hAnsi="仿宋" w:cs="Arial"/>
                <w:b/>
                <w:bCs/>
                <w:color w:val="333333"/>
                <w:kern w:val="0"/>
                <w:szCs w:val="21"/>
              </w:rPr>
              <w:t>●</w:t>
            </w:r>
          </w:p>
        </w:tc>
      </w:tr>
    </w:tbl>
    <w:p w:rsidR="00E622E6" w:rsidRDefault="00BA7AC1">
      <w:pPr>
        <w:widowControl/>
        <w:shd w:val="clear" w:color="auto" w:fill="FFFFFF"/>
        <w:spacing w:line="360" w:lineRule="atLeast"/>
        <w:jc w:val="left"/>
        <w:rPr>
          <w:rFonts w:ascii="仿宋" w:eastAsia="仿宋" w:hAnsi="仿宋" w:cs="Arial"/>
          <w:b/>
          <w:bCs/>
          <w:color w:val="333333"/>
          <w:kern w:val="0"/>
          <w:sz w:val="32"/>
          <w:szCs w:val="32"/>
        </w:rPr>
      </w:pPr>
      <w:r>
        <w:rPr>
          <w:rFonts w:ascii="仿宋" w:eastAsia="仿宋" w:hAnsi="仿宋" w:cs="Arial"/>
          <w:b/>
          <w:bCs/>
          <w:color w:val="333333"/>
          <w:kern w:val="0"/>
          <w:sz w:val="32"/>
          <w:szCs w:val="32"/>
        </w:rPr>
        <w:t>注：表格中打“●”代表该组别设置对应项目。</w:t>
      </w:r>
    </w:p>
    <w:p w:rsidR="00E622E6" w:rsidRDefault="00BA7AC1">
      <w:pPr>
        <w:widowControl/>
        <w:shd w:val="clear" w:color="auto" w:fill="FFFFFF"/>
        <w:spacing w:line="360" w:lineRule="atLeast"/>
        <w:ind w:firstLineChars="200" w:firstLine="600"/>
        <w:jc w:val="left"/>
        <w:rPr>
          <w:rFonts w:ascii="黑体" w:eastAsia="黑体" w:hAnsi="黑体" w:cs="Arial"/>
          <w:color w:val="333333"/>
          <w:kern w:val="0"/>
          <w:sz w:val="30"/>
          <w:szCs w:val="30"/>
        </w:rPr>
      </w:pPr>
      <w:r>
        <w:rPr>
          <w:rFonts w:ascii="黑体" w:eastAsia="黑体" w:hAnsi="黑体" w:cs="Arial" w:hint="eastAsia"/>
          <w:color w:val="333333"/>
          <w:kern w:val="0"/>
          <w:sz w:val="30"/>
          <w:szCs w:val="30"/>
        </w:rPr>
        <w:t>二、</w:t>
      </w:r>
      <w:r>
        <w:rPr>
          <w:rFonts w:ascii="黑体" w:eastAsia="黑体" w:hAnsi="黑体" w:cs="Arial"/>
          <w:color w:val="333333"/>
          <w:kern w:val="0"/>
          <w:sz w:val="30"/>
          <w:szCs w:val="30"/>
        </w:rPr>
        <w:t>作品形态界定</w:t>
      </w:r>
    </w:p>
    <w:p w:rsidR="00E622E6" w:rsidRDefault="00BA7AC1">
      <w:pPr>
        <w:widowControl/>
        <w:shd w:val="clear" w:color="auto" w:fill="FFFFFF"/>
        <w:spacing w:line="360" w:lineRule="atLeast"/>
        <w:ind w:firstLineChars="200" w:firstLine="542"/>
        <w:jc w:val="left"/>
        <w:rPr>
          <w:rFonts w:ascii="宋体" w:eastAsia="宋体" w:hAnsi="宋体" w:cs="宋体"/>
          <w:color w:val="333333"/>
          <w:kern w:val="0"/>
          <w:sz w:val="24"/>
        </w:rPr>
      </w:pPr>
      <w:r>
        <w:rPr>
          <w:rFonts w:ascii="宋体" w:eastAsia="宋体" w:hAnsi="宋体" w:cs="宋体" w:hint="eastAsia"/>
          <w:b/>
          <w:bCs/>
          <w:color w:val="333333"/>
          <w:kern w:val="0"/>
          <w:sz w:val="27"/>
          <w:szCs w:val="27"/>
        </w:rPr>
        <w:t>1.创新开发</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sz w:val="30"/>
          <w:szCs w:val="30"/>
        </w:rPr>
        <w:t>以创新为导向，在考虑使用场景及应用的基础上进行作品创作，注重解决实际问题，体现作品对变革学习生活方式、提高工作效益的促进作用。作品呈现可以是管理信息系统、互联网服务、</w:t>
      </w:r>
      <w:r>
        <w:rPr>
          <w:rFonts w:ascii="仿宋_GB2312" w:eastAsia="仿宋_GB2312" w:hAnsi="宋体"/>
          <w:sz w:val="30"/>
          <w:szCs w:val="30"/>
        </w:rPr>
        <w:lastRenderedPageBreak/>
        <w:t>工具类应用等。鼓励将人工智能、物联网、数据分析等新技术恰当地运用于作品创作中。</w:t>
      </w:r>
    </w:p>
    <w:p w:rsidR="00E622E6" w:rsidRDefault="00BA7AC1">
      <w:pPr>
        <w:widowControl/>
        <w:shd w:val="clear" w:color="auto" w:fill="FFFFFF"/>
        <w:spacing w:line="360" w:lineRule="atLeast"/>
        <w:ind w:firstLineChars="200" w:firstLine="542"/>
        <w:jc w:val="left"/>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2.创意编程</w:t>
      </w:r>
    </w:p>
    <w:p w:rsidR="00E622E6" w:rsidRDefault="00BA7AC1">
      <w:pPr>
        <w:adjustRightInd w:val="0"/>
        <w:snapToGrid w:val="0"/>
        <w:spacing w:line="440" w:lineRule="exact"/>
        <w:ind w:firstLineChars="200" w:firstLine="600"/>
        <w:rPr>
          <w:rFonts w:ascii="Arial" w:eastAsia="宋体" w:hAnsi="Arial" w:cs="Arial"/>
          <w:color w:val="333333"/>
          <w:kern w:val="0"/>
          <w:sz w:val="24"/>
        </w:rPr>
      </w:pPr>
      <w:r>
        <w:rPr>
          <w:rFonts w:ascii="仿宋_GB2312" w:eastAsia="仿宋_GB2312" w:hAnsi="宋体"/>
          <w:sz w:val="30"/>
          <w:szCs w:val="30"/>
        </w:rPr>
        <w:t>作品呈现可以是结合实际的系统工具、趣味益智游戏、辅助学习的创意工具等，注意突出程序结构和算法，体现计算思维能力。内容需紧密结合作者的学习生活，充分发挥想象力，积极向上。</w:t>
      </w:r>
    </w:p>
    <w:p w:rsidR="00E622E6" w:rsidRDefault="00BA7AC1">
      <w:pPr>
        <w:widowControl/>
        <w:shd w:val="clear" w:color="auto" w:fill="FFFFFF"/>
        <w:spacing w:line="360" w:lineRule="atLeast"/>
        <w:ind w:firstLineChars="200" w:firstLine="54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3.创意编程（专项）</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sz w:val="30"/>
          <w:szCs w:val="30"/>
        </w:rPr>
        <w:t>使用Kitten及其配套软件等具有国内自主知识产权的工具和平台（包括PC端和移动端）创作作品。为提升学生人工智能素养，鼓励使用包括人工智能等相关模块的工具。其余要求同2。</w:t>
      </w:r>
    </w:p>
    <w:p w:rsidR="00E622E6" w:rsidRDefault="00BA7AC1">
      <w:pPr>
        <w:widowControl/>
        <w:shd w:val="clear" w:color="auto" w:fill="FFFFFF"/>
        <w:spacing w:line="360" w:lineRule="atLeast"/>
        <w:ind w:firstLineChars="200" w:firstLine="54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4.3D创意编程</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sz w:val="30"/>
          <w:szCs w:val="30"/>
        </w:rPr>
        <w:t>使用</w:t>
      </w:r>
      <w:proofErr w:type="spellStart"/>
      <w:r>
        <w:rPr>
          <w:rFonts w:ascii="仿宋_GB2312" w:eastAsia="仿宋_GB2312" w:hAnsi="宋体"/>
          <w:sz w:val="30"/>
          <w:szCs w:val="30"/>
        </w:rPr>
        <w:t>P</w:t>
      </w:r>
      <w:r>
        <w:rPr>
          <w:rFonts w:ascii="仿宋_GB2312" w:eastAsia="仿宋_GB2312" w:hAnsi="宋体" w:hint="eastAsia"/>
          <w:sz w:val="30"/>
          <w:szCs w:val="30"/>
        </w:rPr>
        <w:t>a</w:t>
      </w:r>
      <w:r>
        <w:rPr>
          <w:rFonts w:ascii="仿宋_GB2312" w:eastAsia="仿宋_GB2312" w:hAnsi="宋体"/>
          <w:sz w:val="30"/>
          <w:szCs w:val="30"/>
        </w:rPr>
        <w:t>racraft</w:t>
      </w:r>
      <w:proofErr w:type="spellEnd"/>
      <w:r>
        <w:rPr>
          <w:rFonts w:ascii="仿宋_GB2312" w:eastAsia="仿宋_GB2312" w:hAnsi="宋体"/>
          <w:sz w:val="30"/>
          <w:szCs w:val="30"/>
        </w:rPr>
        <w:t>编程工具，通过故事、角色、场景、动作设计，运用编程、动画、建模等</w:t>
      </w:r>
      <w:r>
        <w:rPr>
          <w:rFonts w:ascii="仿宋_GB2312" w:eastAsia="仿宋_GB2312" w:hAnsi="宋体" w:hint="eastAsia"/>
          <w:sz w:val="30"/>
          <w:szCs w:val="30"/>
        </w:rPr>
        <w:t>工具</w:t>
      </w:r>
      <w:r>
        <w:rPr>
          <w:rFonts w:ascii="仿宋_GB2312" w:eastAsia="仿宋_GB2312" w:hAnsi="宋体"/>
          <w:sz w:val="30"/>
          <w:szCs w:val="30"/>
        </w:rPr>
        <w:t>进行作品的创作，</w:t>
      </w:r>
      <w:r>
        <w:rPr>
          <w:rFonts w:ascii="仿宋_GB2312" w:eastAsia="仿宋_GB2312" w:hAnsi="宋体" w:hint="eastAsia"/>
          <w:sz w:val="30"/>
          <w:szCs w:val="30"/>
        </w:rPr>
        <w:t>引导学生</w:t>
      </w:r>
      <w:r>
        <w:rPr>
          <w:rFonts w:ascii="仿宋_GB2312" w:eastAsia="仿宋_GB2312" w:hAnsi="宋体"/>
          <w:sz w:val="30"/>
          <w:szCs w:val="30"/>
        </w:rPr>
        <w:t>关注、</w:t>
      </w:r>
      <w:r>
        <w:rPr>
          <w:rFonts w:ascii="仿宋_GB2312" w:eastAsia="仿宋_GB2312" w:hAnsi="宋体" w:hint="eastAsia"/>
          <w:sz w:val="30"/>
          <w:szCs w:val="30"/>
        </w:rPr>
        <w:t>探究</w:t>
      </w:r>
      <w:r>
        <w:rPr>
          <w:rFonts w:ascii="仿宋_GB2312" w:eastAsia="仿宋_GB2312" w:hAnsi="宋体"/>
          <w:sz w:val="30"/>
          <w:szCs w:val="30"/>
        </w:rPr>
        <w:t>中国传统文化，围绕近年疫情体现的</w:t>
      </w:r>
      <w:r>
        <w:rPr>
          <w:rFonts w:ascii="仿宋_GB2312" w:eastAsia="仿宋_GB2312" w:hAnsi="宋体"/>
          <w:sz w:val="30"/>
          <w:szCs w:val="30"/>
        </w:rPr>
        <w:t>“</w:t>
      </w:r>
      <w:r>
        <w:rPr>
          <w:rFonts w:ascii="仿宋_GB2312" w:eastAsia="仿宋_GB2312" w:hAnsi="宋体"/>
          <w:sz w:val="30"/>
          <w:szCs w:val="30"/>
        </w:rPr>
        <w:t>中医李时珍</w:t>
      </w:r>
      <w:r>
        <w:rPr>
          <w:rFonts w:ascii="仿宋_GB2312" w:eastAsia="仿宋_GB2312" w:hAnsi="宋体"/>
          <w:sz w:val="30"/>
          <w:szCs w:val="30"/>
        </w:rPr>
        <w:t>”</w:t>
      </w:r>
      <w:r>
        <w:rPr>
          <w:rFonts w:ascii="仿宋_GB2312" w:eastAsia="仿宋_GB2312" w:hAnsi="宋体"/>
          <w:sz w:val="30"/>
          <w:szCs w:val="30"/>
        </w:rPr>
        <w:t>精神，创作出</w:t>
      </w:r>
      <w:r>
        <w:rPr>
          <w:rFonts w:ascii="仿宋_GB2312" w:eastAsia="仿宋_GB2312" w:hAnsi="宋体" w:hint="eastAsia"/>
          <w:sz w:val="30"/>
          <w:szCs w:val="30"/>
        </w:rPr>
        <w:t>弘扬</w:t>
      </w:r>
      <w:r>
        <w:rPr>
          <w:rFonts w:ascii="仿宋_GB2312" w:eastAsia="仿宋_GB2312" w:hAnsi="宋体"/>
          <w:sz w:val="30"/>
          <w:szCs w:val="30"/>
        </w:rPr>
        <w:t>优秀</w:t>
      </w:r>
      <w:r>
        <w:rPr>
          <w:rFonts w:ascii="仿宋_GB2312" w:eastAsia="仿宋_GB2312" w:hAnsi="宋体" w:hint="eastAsia"/>
          <w:sz w:val="30"/>
          <w:szCs w:val="30"/>
        </w:rPr>
        <w:t>传统文化</w:t>
      </w:r>
      <w:r>
        <w:rPr>
          <w:rFonts w:ascii="仿宋_GB2312" w:eastAsia="仿宋_GB2312" w:hAnsi="宋体"/>
          <w:sz w:val="30"/>
          <w:szCs w:val="30"/>
        </w:rPr>
        <w:t>的</w:t>
      </w:r>
      <w:r>
        <w:rPr>
          <w:rFonts w:ascii="仿宋_GB2312" w:eastAsia="仿宋_GB2312" w:hAnsi="宋体" w:hint="eastAsia"/>
          <w:sz w:val="30"/>
          <w:szCs w:val="30"/>
        </w:rPr>
        <w:t>编程</w:t>
      </w:r>
      <w:r>
        <w:rPr>
          <w:rFonts w:ascii="仿宋_GB2312" w:eastAsia="仿宋_GB2312" w:hAnsi="宋体"/>
          <w:sz w:val="30"/>
          <w:szCs w:val="30"/>
        </w:rPr>
        <w:t>作品。作品</w:t>
      </w:r>
      <w:r>
        <w:rPr>
          <w:rFonts w:ascii="仿宋_GB2312" w:eastAsia="仿宋_GB2312" w:hAnsi="宋体" w:hint="eastAsia"/>
          <w:sz w:val="30"/>
          <w:szCs w:val="30"/>
        </w:rPr>
        <w:t>表达</w:t>
      </w:r>
      <w:r>
        <w:rPr>
          <w:rFonts w:ascii="仿宋_GB2312" w:eastAsia="仿宋_GB2312" w:hAnsi="宋体"/>
          <w:sz w:val="30"/>
          <w:szCs w:val="30"/>
        </w:rPr>
        <w:t>应积极向上，</w:t>
      </w:r>
      <w:r>
        <w:rPr>
          <w:rFonts w:ascii="仿宋_GB2312" w:eastAsia="仿宋_GB2312" w:hAnsi="宋体" w:hint="eastAsia"/>
          <w:sz w:val="30"/>
          <w:szCs w:val="30"/>
        </w:rPr>
        <w:t>凸显</w:t>
      </w:r>
      <w:r>
        <w:rPr>
          <w:rFonts w:ascii="仿宋_GB2312" w:eastAsia="仿宋_GB2312" w:hAnsi="宋体"/>
          <w:sz w:val="30"/>
          <w:szCs w:val="30"/>
        </w:rPr>
        <w:t>程序</w:t>
      </w:r>
      <w:r>
        <w:rPr>
          <w:rFonts w:ascii="仿宋_GB2312" w:eastAsia="仿宋_GB2312" w:hAnsi="宋体" w:hint="eastAsia"/>
          <w:sz w:val="30"/>
          <w:szCs w:val="30"/>
        </w:rPr>
        <w:t>创意，且</w:t>
      </w:r>
      <w:r>
        <w:rPr>
          <w:rFonts w:ascii="仿宋_GB2312" w:eastAsia="仿宋_GB2312" w:hAnsi="宋体"/>
          <w:sz w:val="30"/>
          <w:szCs w:val="30"/>
        </w:rPr>
        <w:t>交互流畅</w:t>
      </w:r>
      <w:r>
        <w:rPr>
          <w:rFonts w:ascii="仿宋_GB2312" w:eastAsia="仿宋_GB2312" w:hAnsi="宋体" w:hint="eastAsia"/>
          <w:sz w:val="30"/>
          <w:szCs w:val="30"/>
        </w:rPr>
        <w:t>，</w:t>
      </w:r>
      <w:r>
        <w:rPr>
          <w:rFonts w:ascii="仿宋_GB2312" w:eastAsia="仿宋_GB2312" w:hAnsi="宋体"/>
          <w:sz w:val="30"/>
          <w:szCs w:val="30"/>
        </w:rPr>
        <w:t>鼓励学生积极创新，巧妙融合储备知识进行作品创作。</w:t>
      </w:r>
      <w:r>
        <w:rPr>
          <w:rFonts w:ascii="仿宋_GB2312" w:eastAsia="仿宋_GB2312" w:hAnsi="宋体" w:hint="eastAsia"/>
          <w:sz w:val="30"/>
          <w:szCs w:val="30"/>
        </w:rPr>
        <w:t>可登录有关平台</w:t>
      </w:r>
      <w:r>
        <w:rPr>
          <w:rFonts w:ascii="仿宋_GB2312" w:eastAsia="仿宋_GB2312" w:hAnsi="宋体"/>
          <w:sz w:val="30"/>
          <w:szCs w:val="30"/>
        </w:rPr>
        <w:t>学习</w:t>
      </w:r>
      <w:r>
        <w:rPr>
          <w:rFonts w:ascii="仿宋_GB2312" w:eastAsia="仿宋_GB2312" w:hAnsi="宋体" w:hint="eastAsia"/>
          <w:sz w:val="30"/>
          <w:szCs w:val="30"/>
        </w:rPr>
        <w:t>、了解有关</w:t>
      </w:r>
      <w:r>
        <w:rPr>
          <w:rFonts w:ascii="仿宋_GB2312" w:eastAsia="仿宋_GB2312" w:hAnsi="宋体"/>
          <w:sz w:val="30"/>
          <w:szCs w:val="30"/>
        </w:rPr>
        <w:t>技术、规则</w:t>
      </w:r>
      <w:r>
        <w:rPr>
          <w:rFonts w:ascii="仿宋_GB2312" w:eastAsia="仿宋_GB2312" w:hAnsi="宋体" w:hint="eastAsia"/>
          <w:sz w:val="30"/>
          <w:szCs w:val="30"/>
        </w:rPr>
        <w:t>（网址：</w:t>
      </w:r>
      <w:r>
        <w:rPr>
          <w:rFonts w:ascii="仿宋_GB2312" w:eastAsia="仿宋_GB2312" w:hAnsi="宋体"/>
          <w:sz w:val="30"/>
          <w:szCs w:val="30"/>
        </w:rPr>
        <w:t>https://www.paracraft.cn/Home</w:t>
      </w:r>
      <w:r>
        <w:rPr>
          <w:rFonts w:ascii="仿宋_GB2312" w:eastAsia="仿宋_GB2312" w:hAnsi="宋体" w:hint="eastAsia"/>
          <w:sz w:val="30"/>
          <w:szCs w:val="30"/>
        </w:rPr>
        <w:t>）。</w:t>
      </w:r>
    </w:p>
    <w:p w:rsidR="00E622E6" w:rsidRDefault="00BA7AC1">
      <w:pPr>
        <w:widowControl/>
        <w:shd w:val="clear" w:color="auto" w:fill="FFFFFF"/>
        <w:spacing w:line="360" w:lineRule="atLeast"/>
        <w:ind w:firstLineChars="200" w:firstLine="600"/>
        <w:jc w:val="left"/>
        <w:rPr>
          <w:rFonts w:ascii="黑体" w:eastAsia="黑体" w:hAnsi="黑体" w:cs="Arial"/>
          <w:color w:val="333333"/>
          <w:kern w:val="0"/>
          <w:sz w:val="30"/>
          <w:szCs w:val="30"/>
        </w:rPr>
      </w:pPr>
      <w:r>
        <w:rPr>
          <w:rFonts w:ascii="黑体" w:eastAsia="黑体" w:hAnsi="黑体" w:cs="Arial" w:hint="eastAsia"/>
          <w:color w:val="333333"/>
          <w:kern w:val="0"/>
          <w:sz w:val="30"/>
          <w:szCs w:val="30"/>
        </w:rPr>
        <w:t>三、</w:t>
      </w:r>
      <w:r>
        <w:rPr>
          <w:rFonts w:ascii="黑体" w:eastAsia="黑体" w:hAnsi="黑体" w:cs="Arial"/>
          <w:color w:val="333333"/>
          <w:kern w:val="0"/>
          <w:sz w:val="30"/>
          <w:szCs w:val="30"/>
        </w:rPr>
        <w:t>提交材料</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sz w:val="30"/>
          <w:szCs w:val="30"/>
        </w:rPr>
        <w:t>1.作品成果以及运行所需的环境软件；</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sz w:val="30"/>
          <w:szCs w:val="30"/>
        </w:rPr>
        <w:t>2.软件设计、操作使用说明、系统初始或内置账号信息等文档；</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sz w:val="30"/>
          <w:szCs w:val="30"/>
        </w:rPr>
        <w:t>3.软件功能演示讲解视频文件，以及用于补充说明的配套材料等。建议文件大小不超过700MB。</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sz w:val="30"/>
          <w:szCs w:val="30"/>
        </w:rPr>
        <w:t>运行在单台计算机的软件作品</w:t>
      </w:r>
      <w:r>
        <w:rPr>
          <w:rFonts w:ascii="仿宋_GB2312" w:eastAsia="仿宋_GB2312" w:hAnsi="宋体" w:hint="eastAsia"/>
          <w:sz w:val="30"/>
          <w:szCs w:val="30"/>
        </w:rPr>
        <w:t>须</w:t>
      </w:r>
      <w:r>
        <w:rPr>
          <w:rFonts w:ascii="仿宋_GB2312" w:eastAsia="仿宋_GB2312" w:hAnsi="宋体"/>
          <w:sz w:val="30"/>
          <w:szCs w:val="30"/>
        </w:rPr>
        <w:t>编译成可执行程序，原则上应配有相应的安装和卸载程序，应能稳定流畅的实现安装、运行和卸载。如不能生成可执行程序，应提供软件源代码、运行环境说明文档以及使用指南等。</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sz w:val="30"/>
          <w:szCs w:val="30"/>
        </w:rPr>
        <w:t>面向互联网的应用服务，或互联网+、人工智能、大数据方</w:t>
      </w:r>
      <w:r>
        <w:rPr>
          <w:rFonts w:ascii="仿宋_GB2312" w:eastAsia="仿宋_GB2312" w:hAnsi="宋体"/>
          <w:sz w:val="30"/>
          <w:szCs w:val="30"/>
        </w:rPr>
        <w:lastRenderedPageBreak/>
        <w:t>向的程序作品，</w:t>
      </w:r>
      <w:r>
        <w:rPr>
          <w:rFonts w:ascii="仿宋_GB2312" w:eastAsia="仿宋_GB2312" w:hAnsi="宋体" w:hint="eastAsia"/>
          <w:sz w:val="30"/>
          <w:szCs w:val="30"/>
        </w:rPr>
        <w:t>须</w:t>
      </w:r>
      <w:r>
        <w:rPr>
          <w:rFonts w:ascii="仿宋_GB2312" w:eastAsia="仿宋_GB2312" w:hAnsi="宋体"/>
          <w:sz w:val="30"/>
          <w:szCs w:val="30"/>
        </w:rPr>
        <w:t>提供部署所需的程序、部署环境软件和部署指南。应充分考虑部署实施的简易性，必要时可考虑在提供作品的基础上，增加提供作品部署后的虚拟机镜像，或结合</w:t>
      </w:r>
      <w:proofErr w:type="gramStart"/>
      <w:r>
        <w:rPr>
          <w:rFonts w:ascii="仿宋_GB2312" w:eastAsia="仿宋_GB2312" w:hAnsi="宋体"/>
          <w:sz w:val="30"/>
          <w:szCs w:val="30"/>
        </w:rPr>
        <w:t>公有云提供</w:t>
      </w:r>
      <w:proofErr w:type="gramEnd"/>
      <w:r>
        <w:rPr>
          <w:rFonts w:ascii="仿宋_GB2312" w:eastAsia="仿宋_GB2312" w:hAnsi="宋体"/>
          <w:sz w:val="30"/>
          <w:szCs w:val="30"/>
        </w:rPr>
        <w:t>测试服务。</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sz w:val="30"/>
          <w:szCs w:val="30"/>
        </w:rPr>
        <w:t>面向移动互联网的APP应用需编译发行为可安装程序，明确注明作品所需要的系统环境和硬件需求。对于不能提供安装程序的作品，应提供软件源程序，必要时可提供APP在应用商城的下载渠道。</w:t>
      </w:r>
    </w:p>
    <w:p w:rsidR="00E622E6" w:rsidRDefault="00BA7AC1">
      <w:pPr>
        <w:widowControl/>
        <w:shd w:val="clear" w:color="auto" w:fill="FFFFFF"/>
        <w:spacing w:line="360" w:lineRule="atLeast"/>
        <w:ind w:firstLineChars="200" w:firstLine="600"/>
        <w:jc w:val="left"/>
        <w:rPr>
          <w:rFonts w:ascii="黑体" w:eastAsia="黑体" w:hAnsi="黑体" w:cs="Arial"/>
          <w:color w:val="333333"/>
          <w:kern w:val="0"/>
          <w:sz w:val="30"/>
          <w:szCs w:val="30"/>
        </w:rPr>
      </w:pPr>
      <w:r>
        <w:rPr>
          <w:rFonts w:ascii="黑体" w:eastAsia="黑体" w:hAnsi="黑体" w:cs="Arial" w:hint="eastAsia"/>
          <w:color w:val="333333"/>
          <w:kern w:val="0"/>
          <w:sz w:val="30"/>
          <w:szCs w:val="30"/>
        </w:rPr>
        <w:t>四、计算思维类作品推荐参考指标</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（一）思想性、科学性、规范性</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1.主题明确，内容健康向上。</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2.科学严谨，无常识性错误。</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3.文字内容通顺；无错别字和繁体字，作品应采用普通话（特殊需要除外）。</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4.非原创素材（含音乐）及内容应注明来源和出处，尊重版权，符合法律要求。</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（二）创新性</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1.主题选择新颖，表达方式恰当。</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2.软件构思独特，功能创意巧妙。</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3.内容注重原创，操作切实可用。</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4.具有想象力及个性表现力。</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（三）艺术性</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1.命名恰当，含义表述准确，与功能符合度高。</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2.界面美观，设计风格和主题一致，交互操作简便顺畅。</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3.功能布局合理，用户体验好。</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（四）技术性</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1.技术路线合理，软件架构完整，体系设计清晰。</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2.程序算法准确，代码逻辑严谨。</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3.功能完整，运行稳定可靠。</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4.部署安装简便，升级维护灵活。</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5.成熟度高，完整解决问题，有实际意义。</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6.兼容性好，适配主流环境。</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7.运用先进技术，具有一定的探索性。</w:t>
      </w:r>
    </w:p>
    <w:p w:rsidR="00E622E6" w:rsidRPr="00BA7AC1" w:rsidRDefault="00BA7AC1" w:rsidP="00BA7AC1">
      <w:pPr>
        <w:adjustRightInd w:val="0"/>
        <w:snapToGrid w:val="0"/>
        <w:spacing w:line="440" w:lineRule="exact"/>
        <w:ind w:firstLineChars="200" w:firstLine="600"/>
        <w:rPr>
          <w:rFonts w:ascii="仿宋_GB2312" w:eastAsia="仿宋_GB2312" w:hAnsi="宋体"/>
          <w:sz w:val="30"/>
          <w:szCs w:val="30"/>
        </w:rPr>
      </w:pPr>
      <w:r>
        <w:rPr>
          <w:rFonts w:ascii="黑体" w:eastAsia="黑体" w:hAnsi="黑体" w:cs="Arial" w:hint="eastAsia"/>
          <w:color w:val="333333"/>
          <w:kern w:val="0"/>
          <w:sz w:val="30"/>
          <w:szCs w:val="30"/>
        </w:rPr>
        <w:t>五、报送</w:t>
      </w:r>
      <w:r w:rsidRPr="00BA7AC1">
        <w:rPr>
          <w:rFonts w:ascii="黑体" w:eastAsia="黑体" w:hAnsi="黑体" w:cs="Arial" w:hint="eastAsia"/>
          <w:color w:val="333333"/>
          <w:kern w:val="0"/>
          <w:sz w:val="30"/>
          <w:szCs w:val="30"/>
        </w:rPr>
        <w:t>格式</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参评作品“压缩包”统一格式，只能使用一级压缩包（即该级压缩包内不能再建文件夹），压缩包命名为“学校名称-作者姓名-作品名称”，压缩包内存放：1-符合格式、大小等要求的作品，作品文件必须确保能够运行；2-源文件；3-计算思维类推荐作品登记表，计算思维类</w:t>
      </w:r>
      <w:r>
        <w:rPr>
          <w:rFonts w:ascii="仿宋_GB2312" w:eastAsia="仿宋_GB2312" w:hAnsi="宋体"/>
          <w:sz w:val="30"/>
          <w:szCs w:val="30"/>
        </w:rPr>
        <w:t>作品创作说明</w:t>
      </w:r>
      <w:r>
        <w:rPr>
          <w:rFonts w:ascii="仿宋_GB2312" w:eastAsia="仿宋_GB2312" w:hAnsi="宋体" w:hint="eastAsia"/>
          <w:sz w:val="30"/>
          <w:szCs w:val="30"/>
        </w:rPr>
        <w:t>，作品形态界定中要求一并提交的材料等。</w:t>
      </w:r>
    </w:p>
    <w:p w:rsidR="00E622E6" w:rsidRDefault="00BA7AC1">
      <w:pPr>
        <w:widowControl/>
        <w:shd w:val="clear" w:color="auto" w:fill="FFFFFF"/>
        <w:spacing w:line="360" w:lineRule="atLeast"/>
        <w:ind w:firstLineChars="200" w:firstLine="600"/>
        <w:jc w:val="left"/>
        <w:rPr>
          <w:rFonts w:ascii="黑体" w:eastAsia="黑体" w:hAnsi="黑体" w:cs="Arial"/>
          <w:color w:val="333333"/>
          <w:kern w:val="0"/>
          <w:sz w:val="30"/>
          <w:szCs w:val="30"/>
        </w:rPr>
      </w:pPr>
      <w:r>
        <w:rPr>
          <w:rFonts w:ascii="黑体" w:eastAsia="黑体" w:hAnsi="黑体" w:cs="Arial" w:hint="eastAsia"/>
          <w:color w:val="333333"/>
          <w:kern w:val="0"/>
          <w:sz w:val="30"/>
          <w:szCs w:val="30"/>
        </w:rPr>
        <w:t>六、作品资格审定</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r>
        <w:rPr>
          <w:rFonts w:ascii="仿宋_GB2312" w:eastAsia="仿宋_GB2312" w:hAnsi="宋体"/>
          <w:sz w:val="30"/>
          <w:szCs w:val="30"/>
        </w:rPr>
        <w:t>有政治原则性错误和科学常识性错误的作品，取消参评资格。</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2.</w:t>
      </w:r>
      <w:r>
        <w:rPr>
          <w:rFonts w:ascii="仿宋_GB2312" w:eastAsia="仿宋_GB2312" w:hAnsi="宋体"/>
          <w:sz w:val="30"/>
          <w:szCs w:val="30"/>
        </w:rPr>
        <w:t>杜绝弄虚作假行为，一经发现，取消该作品参评或获奖资格。并视情况取消其参赛学生和指导教师1-3年的参赛资格，将有关情况通报相关教育部门及所在学校。</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sz w:val="30"/>
          <w:szCs w:val="30"/>
        </w:rPr>
        <w:t>不符合作品形态界定相关要求的作品，取消参评资格。</w:t>
      </w:r>
    </w:p>
    <w:p w:rsidR="00E622E6" w:rsidRDefault="00BA7AC1">
      <w:pPr>
        <w:adjustRightInd w:val="0"/>
        <w:snapToGrid w:val="0"/>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4.作品中非原创素材及内容过多，且未注明具体来源和出处，</w:t>
      </w:r>
      <w:r>
        <w:rPr>
          <w:rFonts w:ascii="仿宋_GB2312" w:eastAsia="仿宋_GB2312" w:hAnsi="宋体"/>
          <w:sz w:val="30"/>
          <w:szCs w:val="30"/>
        </w:rPr>
        <w:t>取消参评资格。</w:t>
      </w:r>
    </w:p>
    <w:p w:rsidR="00E622E6" w:rsidRDefault="00E622E6">
      <w:pPr>
        <w:adjustRightInd w:val="0"/>
        <w:snapToGrid w:val="0"/>
        <w:spacing w:line="440" w:lineRule="exact"/>
        <w:ind w:firstLineChars="200" w:firstLine="600"/>
        <w:rPr>
          <w:rFonts w:ascii="仿宋_GB2312" w:eastAsia="仿宋_GB2312" w:hAnsi="宋体"/>
          <w:sz w:val="30"/>
          <w:szCs w:val="30"/>
        </w:rPr>
      </w:pPr>
    </w:p>
    <w:p w:rsidR="00E622E6" w:rsidRDefault="00E622E6">
      <w:pPr>
        <w:adjustRightInd w:val="0"/>
        <w:snapToGrid w:val="0"/>
        <w:spacing w:line="440" w:lineRule="exact"/>
        <w:ind w:firstLineChars="200" w:firstLine="600"/>
        <w:rPr>
          <w:rFonts w:ascii="仿宋_GB2312" w:eastAsia="仿宋_GB2312" w:hAnsi="宋体"/>
          <w:sz w:val="30"/>
          <w:szCs w:val="30"/>
        </w:rPr>
      </w:pPr>
    </w:p>
    <w:p w:rsidR="00E622E6" w:rsidRDefault="00E622E6">
      <w:pPr>
        <w:adjustRightInd w:val="0"/>
        <w:snapToGrid w:val="0"/>
        <w:spacing w:line="440" w:lineRule="exact"/>
        <w:ind w:firstLineChars="200" w:firstLine="600"/>
        <w:rPr>
          <w:rFonts w:ascii="仿宋_GB2312" w:eastAsia="仿宋_GB2312" w:hAnsi="宋体"/>
          <w:sz w:val="30"/>
          <w:szCs w:val="30"/>
        </w:rPr>
      </w:pPr>
    </w:p>
    <w:p w:rsidR="00E622E6" w:rsidRDefault="00E622E6">
      <w:pPr>
        <w:adjustRightInd w:val="0"/>
        <w:snapToGrid w:val="0"/>
        <w:spacing w:line="440" w:lineRule="exact"/>
        <w:ind w:firstLineChars="200" w:firstLine="600"/>
        <w:rPr>
          <w:rFonts w:ascii="仿宋_GB2312" w:eastAsia="仿宋_GB2312" w:hAnsi="宋体"/>
          <w:sz w:val="30"/>
          <w:szCs w:val="30"/>
        </w:rPr>
      </w:pPr>
    </w:p>
    <w:p w:rsidR="00E622E6" w:rsidRDefault="00E622E6">
      <w:pPr>
        <w:adjustRightInd w:val="0"/>
        <w:snapToGrid w:val="0"/>
        <w:spacing w:line="440" w:lineRule="exact"/>
        <w:ind w:firstLineChars="200" w:firstLine="600"/>
        <w:rPr>
          <w:rFonts w:ascii="仿宋_GB2312" w:eastAsia="仿宋_GB2312" w:hAnsi="宋体"/>
          <w:sz w:val="30"/>
          <w:szCs w:val="30"/>
        </w:rPr>
      </w:pPr>
    </w:p>
    <w:p w:rsidR="00E622E6" w:rsidRDefault="00E622E6"/>
    <w:p w:rsidR="00E622E6" w:rsidRDefault="00E622E6">
      <w:pPr>
        <w:spacing w:line="500" w:lineRule="exact"/>
        <w:rPr>
          <w:rFonts w:ascii="黑体" w:eastAsia="黑体" w:hAnsi="黑体"/>
          <w:bCs/>
          <w:sz w:val="32"/>
        </w:rPr>
      </w:pPr>
    </w:p>
    <w:p w:rsidR="00E622E6" w:rsidRDefault="00E622E6">
      <w:pPr>
        <w:spacing w:line="500" w:lineRule="exact"/>
        <w:rPr>
          <w:rFonts w:ascii="黑体" w:eastAsia="黑体" w:hAnsi="黑体"/>
          <w:bCs/>
          <w:sz w:val="32"/>
        </w:rPr>
      </w:pPr>
    </w:p>
    <w:p w:rsidR="00E622E6" w:rsidRDefault="00E622E6">
      <w:pPr>
        <w:spacing w:line="500" w:lineRule="exact"/>
        <w:rPr>
          <w:rFonts w:ascii="黑体" w:eastAsia="黑体" w:hAnsi="黑体"/>
          <w:bCs/>
          <w:sz w:val="32"/>
        </w:rPr>
      </w:pPr>
    </w:p>
    <w:p w:rsidR="00E622E6" w:rsidRDefault="00E622E6">
      <w:pPr>
        <w:spacing w:line="500" w:lineRule="exact"/>
        <w:rPr>
          <w:rFonts w:ascii="黑体" w:eastAsia="黑体" w:hAnsi="黑体"/>
          <w:bCs/>
          <w:sz w:val="32"/>
        </w:rPr>
      </w:pPr>
    </w:p>
    <w:p w:rsidR="00E622E6" w:rsidRDefault="00E622E6">
      <w:pPr>
        <w:spacing w:line="500" w:lineRule="exact"/>
        <w:rPr>
          <w:rFonts w:ascii="黑体" w:eastAsia="黑体" w:hAnsi="黑体"/>
          <w:bCs/>
          <w:sz w:val="32"/>
        </w:rPr>
      </w:pPr>
    </w:p>
    <w:p w:rsidR="00E622E6" w:rsidRDefault="00E622E6">
      <w:pPr>
        <w:spacing w:line="500" w:lineRule="exact"/>
        <w:rPr>
          <w:rFonts w:ascii="黑体" w:eastAsia="黑体" w:hAnsi="黑体"/>
          <w:bCs/>
          <w:sz w:val="32"/>
        </w:rPr>
      </w:pPr>
    </w:p>
    <w:p w:rsidR="00E622E6" w:rsidRDefault="00BA7AC1">
      <w:pPr>
        <w:spacing w:line="500" w:lineRule="exact"/>
        <w:rPr>
          <w:rFonts w:ascii="黑体" w:eastAsia="黑体" w:hAnsi="黑体"/>
          <w:bCs/>
          <w:sz w:val="32"/>
        </w:rPr>
      </w:pPr>
      <w:r>
        <w:rPr>
          <w:rFonts w:ascii="黑体" w:eastAsia="黑体" w:hAnsi="黑体"/>
          <w:bCs/>
          <w:sz w:val="32"/>
        </w:rPr>
        <w:lastRenderedPageBreak/>
        <w:t>附表</w:t>
      </w:r>
      <w:r>
        <w:rPr>
          <w:rFonts w:ascii="黑体" w:eastAsia="黑体" w:hAnsi="黑体" w:hint="eastAsia"/>
          <w:bCs/>
          <w:sz w:val="32"/>
        </w:rPr>
        <w:t>1</w:t>
      </w:r>
    </w:p>
    <w:p w:rsidR="00E622E6" w:rsidRDefault="00E622E6">
      <w:pPr>
        <w:adjustRightInd w:val="0"/>
        <w:snapToGrid w:val="0"/>
        <w:jc w:val="center"/>
        <w:outlineLvl w:val="0"/>
        <w:rPr>
          <w:rFonts w:ascii="宋体" w:eastAsia="宋体" w:hAnsi="宋体" w:cs="宋体"/>
          <w:b/>
          <w:bCs/>
          <w:sz w:val="36"/>
          <w:szCs w:val="36"/>
        </w:rPr>
      </w:pPr>
    </w:p>
    <w:p w:rsidR="00E622E6" w:rsidRDefault="00BA7AC1">
      <w:pPr>
        <w:adjustRightInd w:val="0"/>
        <w:snapToGrid w:val="0"/>
        <w:jc w:val="center"/>
        <w:outlineLvl w:val="0"/>
        <w:rPr>
          <w:rFonts w:ascii="宋体" w:eastAsia="宋体" w:hAnsi="宋体" w:cs="宋体"/>
          <w:b/>
          <w:bCs/>
          <w:sz w:val="36"/>
          <w:szCs w:val="36"/>
        </w:rPr>
      </w:pPr>
      <w:r>
        <w:rPr>
          <w:rFonts w:ascii="宋体" w:eastAsia="宋体" w:hAnsi="宋体" w:cs="宋体" w:hint="eastAsia"/>
          <w:b/>
          <w:bCs/>
          <w:sz w:val="36"/>
          <w:szCs w:val="36"/>
        </w:rPr>
        <w:t xml:space="preserve"> </w:t>
      </w:r>
      <w:r w:rsidR="00E91C73">
        <w:rPr>
          <w:rFonts w:ascii="宋体" w:eastAsia="宋体" w:hAnsi="宋体" w:cs="宋体" w:hint="eastAsia"/>
          <w:b/>
          <w:bCs/>
          <w:sz w:val="36"/>
          <w:szCs w:val="36"/>
        </w:rPr>
        <w:t>2024年</w:t>
      </w:r>
      <w:r>
        <w:rPr>
          <w:rFonts w:ascii="宋体" w:eastAsia="宋体" w:hAnsi="宋体" w:cs="宋体" w:hint="eastAsia"/>
          <w:b/>
          <w:bCs/>
          <w:sz w:val="36"/>
          <w:szCs w:val="36"/>
        </w:rPr>
        <w:t>石首市学生数字素养提升实践活动</w:t>
      </w:r>
    </w:p>
    <w:p w:rsidR="00E622E6" w:rsidRDefault="00BA7AC1">
      <w:pPr>
        <w:adjustRightInd w:val="0"/>
        <w:snapToGrid w:val="0"/>
        <w:jc w:val="center"/>
        <w:outlineLvl w:val="0"/>
        <w:rPr>
          <w:rFonts w:ascii="宋体" w:eastAsia="宋体" w:hAnsi="宋体" w:cs="宋体"/>
          <w:b/>
          <w:bCs/>
          <w:sz w:val="36"/>
          <w:szCs w:val="36"/>
        </w:rPr>
      </w:pPr>
      <w:r>
        <w:rPr>
          <w:rFonts w:ascii="宋体" w:eastAsia="宋体" w:hAnsi="宋体" w:cs="宋体" w:hint="eastAsia"/>
          <w:b/>
          <w:bCs/>
          <w:sz w:val="36"/>
          <w:szCs w:val="36"/>
        </w:rPr>
        <w:t>计算思维类推荐作品登记表</w:t>
      </w:r>
    </w:p>
    <w:p w:rsidR="00E622E6" w:rsidRDefault="00BA7AC1">
      <w:pPr>
        <w:jc w:val="left"/>
        <w:rPr>
          <w:rFonts w:ascii="仿宋_GB2312" w:eastAsia="仿宋_GB2312"/>
          <w:bCs/>
          <w:sz w:val="24"/>
        </w:rPr>
      </w:pPr>
      <w:r>
        <w:rPr>
          <w:rFonts w:ascii="仿宋_GB2312" w:eastAsia="仿宋_GB2312" w:hint="eastAsia"/>
          <w:bCs/>
          <w:sz w:val="24"/>
        </w:rPr>
        <w:t>学校公章（缺</w:t>
      </w:r>
      <w:proofErr w:type="gramStart"/>
      <w:r>
        <w:rPr>
          <w:rFonts w:ascii="仿宋_GB2312" w:eastAsia="仿宋_GB2312" w:hint="eastAsia"/>
          <w:bCs/>
          <w:sz w:val="24"/>
        </w:rPr>
        <w:t>章作品</w:t>
      </w:r>
      <w:proofErr w:type="gramEnd"/>
      <w:r>
        <w:rPr>
          <w:rFonts w:ascii="仿宋_GB2312" w:eastAsia="仿宋_GB2312" w:hint="eastAsia"/>
          <w:bCs/>
          <w:sz w:val="24"/>
        </w:rPr>
        <w:t>登记无效）：</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731"/>
        <w:gridCol w:w="7"/>
        <w:gridCol w:w="2291"/>
        <w:gridCol w:w="1471"/>
        <w:gridCol w:w="513"/>
        <w:gridCol w:w="1120"/>
        <w:gridCol w:w="171"/>
        <w:gridCol w:w="665"/>
        <w:gridCol w:w="1318"/>
      </w:tblGrid>
      <w:tr w:rsidR="00E622E6">
        <w:trPr>
          <w:cantSplit/>
          <w:trHeight w:val="391"/>
          <w:jc w:val="center"/>
        </w:trPr>
        <w:tc>
          <w:tcPr>
            <w:tcW w:w="1361" w:type="dxa"/>
            <w:tcBorders>
              <w:top w:val="single" w:sz="4" w:space="0" w:color="auto"/>
              <w:left w:val="single" w:sz="4" w:space="0" w:color="auto"/>
              <w:bottom w:val="single" w:sz="4" w:space="0" w:color="auto"/>
              <w:right w:val="single" w:sz="4" w:space="0" w:color="auto"/>
            </w:tcBorders>
            <w:vAlign w:val="center"/>
          </w:tcPr>
          <w:p w:rsidR="00E622E6" w:rsidRDefault="00BA7AC1">
            <w:pPr>
              <w:adjustRightInd w:val="0"/>
              <w:snapToGrid w:val="0"/>
              <w:jc w:val="center"/>
              <w:rPr>
                <w:rFonts w:ascii="仿宋_GB2312" w:eastAsia="仿宋_GB2312"/>
                <w:sz w:val="24"/>
              </w:rPr>
            </w:pPr>
            <w:r>
              <w:rPr>
                <w:rFonts w:ascii="仿宋_GB2312" w:eastAsia="仿宋_GB2312" w:hint="eastAsia"/>
                <w:sz w:val="24"/>
              </w:rPr>
              <w:t>作品名称</w:t>
            </w:r>
          </w:p>
        </w:tc>
        <w:tc>
          <w:tcPr>
            <w:tcW w:w="4500" w:type="dxa"/>
            <w:gridSpan w:val="4"/>
            <w:tcBorders>
              <w:top w:val="single" w:sz="4" w:space="0" w:color="auto"/>
              <w:left w:val="nil"/>
              <w:bottom w:val="single" w:sz="4" w:space="0" w:color="auto"/>
              <w:right w:val="single" w:sz="4" w:space="0" w:color="auto"/>
            </w:tcBorders>
          </w:tcPr>
          <w:p w:rsidR="00E622E6" w:rsidRDefault="00E622E6">
            <w:pPr>
              <w:adjustRightInd w:val="0"/>
              <w:snapToGrid w:val="0"/>
              <w:spacing w:before="120"/>
              <w:ind w:firstLine="945"/>
              <w:jc w:val="right"/>
              <w:rPr>
                <w:rFonts w:ascii="仿宋_GB2312" w:eastAsia="仿宋_GB2312"/>
                <w:sz w:val="24"/>
              </w:rPr>
            </w:pPr>
          </w:p>
        </w:tc>
        <w:tc>
          <w:tcPr>
            <w:tcW w:w="1804" w:type="dxa"/>
            <w:gridSpan w:val="3"/>
            <w:tcBorders>
              <w:top w:val="single" w:sz="4" w:space="0" w:color="auto"/>
              <w:left w:val="nil"/>
              <w:bottom w:val="single" w:sz="4" w:space="0" w:color="auto"/>
              <w:right w:val="single" w:sz="4" w:space="0" w:color="auto"/>
            </w:tcBorders>
            <w:vAlign w:val="center"/>
          </w:tcPr>
          <w:p w:rsidR="00E622E6" w:rsidRDefault="00BA7AC1">
            <w:pPr>
              <w:adjustRightInd w:val="0"/>
              <w:snapToGrid w:val="0"/>
              <w:jc w:val="center"/>
              <w:rPr>
                <w:rFonts w:ascii="仿宋_GB2312" w:eastAsia="仿宋_GB2312"/>
                <w:sz w:val="24"/>
              </w:rPr>
            </w:pPr>
            <w:r>
              <w:rPr>
                <w:rFonts w:ascii="仿宋_GB2312" w:eastAsia="仿宋_GB2312" w:hint="eastAsia"/>
                <w:sz w:val="24"/>
              </w:rPr>
              <w:t>文件大小</w:t>
            </w:r>
          </w:p>
        </w:tc>
        <w:tc>
          <w:tcPr>
            <w:tcW w:w="1983" w:type="dxa"/>
            <w:gridSpan w:val="2"/>
            <w:tcBorders>
              <w:top w:val="single" w:sz="4" w:space="0" w:color="auto"/>
              <w:left w:val="nil"/>
              <w:bottom w:val="single" w:sz="4" w:space="0" w:color="auto"/>
              <w:right w:val="single" w:sz="4" w:space="0" w:color="auto"/>
            </w:tcBorders>
            <w:vAlign w:val="center"/>
          </w:tcPr>
          <w:p w:rsidR="00E622E6" w:rsidRDefault="00BA7AC1">
            <w:pPr>
              <w:jc w:val="right"/>
              <w:rPr>
                <w:rFonts w:ascii="仿宋_GB2312" w:eastAsia="仿宋_GB2312"/>
                <w:sz w:val="24"/>
              </w:rPr>
            </w:pPr>
            <w:r>
              <w:rPr>
                <w:rFonts w:ascii="仿宋_GB2312" w:eastAsia="仿宋_GB2312" w:hint="eastAsia"/>
                <w:sz w:val="24"/>
              </w:rPr>
              <w:t xml:space="preserve">MB </w:t>
            </w:r>
          </w:p>
        </w:tc>
      </w:tr>
      <w:tr w:rsidR="00E622E6">
        <w:trPr>
          <w:cantSplit/>
          <w:trHeight w:val="454"/>
          <w:jc w:val="center"/>
        </w:trPr>
        <w:tc>
          <w:tcPr>
            <w:tcW w:w="1361" w:type="dxa"/>
            <w:vMerge w:val="restart"/>
            <w:tcBorders>
              <w:top w:val="nil"/>
              <w:left w:val="single" w:sz="4" w:space="0" w:color="auto"/>
              <w:bottom w:val="single" w:sz="4" w:space="0" w:color="auto"/>
              <w:right w:val="single" w:sz="4" w:space="0" w:color="auto"/>
            </w:tcBorders>
            <w:vAlign w:val="center"/>
          </w:tcPr>
          <w:p w:rsidR="00E622E6" w:rsidRDefault="00E622E6">
            <w:pPr>
              <w:adjustRightInd w:val="0"/>
              <w:snapToGrid w:val="0"/>
              <w:jc w:val="center"/>
              <w:rPr>
                <w:rFonts w:ascii="仿宋_GB2312" w:eastAsia="仿宋_GB2312"/>
                <w:sz w:val="24"/>
              </w:rPr>
            </w:pPr>
          </w:p>
          <w:p w:rsidR="00E622E6" w:rsidRDefault="00BA7AC1">
            <w:pPr>
              <w:adjustRightInd w:val="0"/>
              <w:snapToGrid w:val="0"/>
              <w:jc w:val="center"/>
              <w:rPr>
                <w:rFonts w:ascii="仿宋_GB2312" w:eastAsia="仿宋_GB2312"/>
                <w:sz w:val="24"/>
              </w:rPr>
            </w:pPr>
            <w:r>
              <w:rPr>
                <w:rFonts w:ascii="仿宋_GB2312" w:eastAsia="仿宋_GB2312" w:hint="eastAsia"/>
                <w:sz w:val="24"/>
              </w:rPr>
              <w:t>项目名称</w:t>
            </w:r>
          </w:p>
        </w:tc>
        <w:tc>
          <w:tcPr>
            <w:tcW w:w="8287" w:type="dxa"/>
            <w:gridSpan w:val="9"/>
            <w:tcBorders>
              <w:top w:val="single" w:sz="4" w:space="0" w:color="auto"/>
              <w:left w:val="nil"/>
              <w:bottom w:val="single" w:sz="4" w:space="0" w:color="auto"/>
              <w:right w:val="single" w:sz="4" w:space="0" w:color="auto"/>
            </w:tcBorders>
            <w:vAlign w:val="center"/>
          </w:tcPr>
          <w:p w:rsidR="00E622E6" w:rsidRDefault="00BA7AC1">
            <w:pPr>
              <w:adjustRightInd w:val="0"/>
              <w:snapToGrid w:val="0"/>
              <w:rPr>
                <w:rFonts w:ascii="仿宋_GB2312" w:eastAsia="仿宋_GB2312"/>
                <w:sz w:val="24"/>
              </w:rPr>
            </w:pPr>
            <w:r>
              <w:rPr>
                <w:rFonts w:ascii="仿宋_GB2312" w:eastAsia="仿宋_GB2312" w:hint="eastAsia"/>
                <w:sz w:val="24"/>
              </w:rPr>
              <w:t xml:space="preserve">小学    </w:t>
            </w:r>
            <w:r>
              <w:rPr>
                <w:rFonts w:ascii="仿宋_GB2312" w:eastAsia="仿宋_GB2312" w:hAnsi="宋体" w:hint="eastAsia"/>
                <w:sz w:val="24"/>
              </w:rPr>
              <w:t>□创意编程          □创意编程（专项）</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Ansi="宋体" w:hint="eastAsia"/>
                <w:sz w:val="24"/>
              </w:rPr>
              <w:t>□3D创意编程</w:t>
            </w:r>
          </w:p>
        </w:tc>
      </w:tr>
      <w:tr w:rsidR="00E622E6">
        <w:trPr>
          <w:cantSplit/>
          <w:trHeight w:val="454"/>
          <w:jc w:val="center"/>
        </w:trPr>
        <w:tc>
          <w:tcPr>
            <w:tcW w:w="1361" w:type="dxa"/>
            <w:vMerge/>
            <w:tcBorders>
              <w:top w:val="nil"/>
              <w:left w:val="single" w:sz="4" w:space="0" w:color="auto"/>
              <w:bottom w:val="single" w:sz="4" w:space="0" w:color="auto"/>
              <w:right w:val="single" w:sz="4" w:space="0" w:color="auto"/>
            </w:tcBorders>
            <w:vAlign w:val="center"/>
          </w:tcPr>
          <w:p w:rsidR="00E622E6" w:rsidRDefault="00E622E6">
            <w:pPr>
              <w:widowControl/>
              <w:adjustRightInd w:val="0"/>
              <w:snapToGrid w:val="0"/>
              <w:jc w:val="left"/>
              <w:rPr>
                <w:rFonts w:ascii="仿宋_GB2312" w:eastAsia="仿宋_GB2312"/>
                <w:sz w:val="24"/>
              </w:rPr>
            </w:pPr>
          </w:p>
        </w:tc>
        <w:tc>
          <w:tcPr>
            <w:tcW w:w="8287" w:type="dxa"/>
            <w:gridSpan w:val="9"/>
            <w:tcBorders>
              <w:top w:val="single" w:sz="4" w:space="0" w:color="auto"/>
              <w:left w:val="nil"/>
              <w:bottom w:val="single" w:sz="4" w:space="0" w:color="auto"/>
              <w:right w:val="single" w:sz="4" w:space="0" w:color="auto"/>
            </w:tcBorders>
            <w:vAlign w:val="center"/>
          </w:tcPr>
          <w:p w:rsidR="00E622E6" w:rsidRDefault="00BA7AC1">
            <w:pPr>
              <w:adjustRightInd w:val="0"/>
              <w:snapToGrid w:val="0"/>
              <w:rPr>
                <w:rFonts w:ascii="仿宋_GB2312" w:eastAsia="仿宋_GB2312"/>
                <w:sz w:val="24"/>
              </w:rPr>
            </w:pPr>
            <w:r>
              <w:rPr>
                <w:rFonts w:ascii="仿宋_GB2312" w:eastAsia="仿宋_GB2312" w:hint="eastAsia"/>
                <w:sz w:val="24"/>
              </w:rPr>
              <w:t xml:space="preserve">初中    </w:t>
            </w:r>
            <w:r>
              <w:rPr>
                <w:rFonts w:ascii="仿宋_GB2312" w:eastAsia="仿宋_GB2312" w:hAnsi="宋体" w:hint="eastAsia"/>
                <w:sz w:val="24"/>
              </w:rPr>
              <w:t xml:space="preserve">□创意编程          □创意编程（专项） </w:t>
            </w:r>
            <w:r>
              <w:rPr>
                <w:rFonts w:ascii="仿宋_GB2312" w:eastAsia="仿宋_GB2312" w:hAnsi="宋体"/>
                <w:sz w:val="24"/>
              </w:rPr>
              <w:t xml:space="preserve">     </w:t>
            </w:r>
            <w:r>
              <w:rPr>
                <w:rFonts w:ascii="仿宋_GB2312" w:eastAsia="仿宋_GB2312" w:hAnsi="宋体" w:hint="eastAsia"/>
                <w:sz w:val="24"/>
              </w:rPr>
              <w:t>□3D创意编程</w:t>
            </w:r>
          </w:p>
        </w:tc>
      </w:tr>
      <w:tr w:rsidR="00E622E6">
        <w:trPr>
          <w:cantSplit/>
          <w:trHeight w:val="454"/>
          <w:jc w:val="center"/>
        </w:trPr>
        <w:tc>
          <w:tcPr>
            <w:tcW w:w="1361" w:type="dxa"/>
            <w:vMerge/>
            <w:tcBorders>
              <w:top w:val="nil"/>
              <w:left w:val="single" w:sz="4" w:space="0" w:color="auto"/>
              <w:bottom w:val="single" w:sz="4" w:space="0" w:color="auto"/>
              <w:right w:val="single" w:sz="4" w:space="0" w:color="auto"/>
            </w:tcBorders>
            <w:vAlign w:val="center"/>
          </w:tcPr>
          <w:p w:rsidR="00E622E6" w:rsidRDefault="00E622E6">
            <w:pPr>
              <w:widowControl/>
              <w:adjustRightInd w:val="0"/>
              <w:snapToGrid w:val="0"/>
              <w:jc w:val="left"/>
              <w:rPr>
                <w:rFonts w:ascii="仿宋_GB2312" w:eastAsia="仿宋_GB2312"/>
                <w:sz w:val="24"/>
              </w:rPr>
            </w:pPr>
          </w:p>
        </w:tc>
        <w:tc>
          <w:tcPr>
            <w:tcW w:w="8287" w:type="dxa"/>
            <w:gridSpan w:val="9"/>
            <w:tcBorders>
              <w:top w:val="single" w:sz="4" w:space="0" w:color="auto"/>
              <w:left w:val="nil"/>
              <w:bottom w:val="single" w:sz="4" w:space="0" w:color="auto"/>
              <w:right w:val="single" w:sz="4" w:space="0" w:color="auto"/>
            </w:tcBorders>
            <w:vAlign w:val="center"/>
          </w:tcPr>
          <w:p w:rsidR="00E622E6" w:rsidRDefault="00BA7AC1">
            <w:pPr>
              <w:adjustRightInd w:val="0"/>
              <w:snapToGrid w:val="0"/>
              <w:rPr>
                <w:rFonts w:ascii="仿宋_GB2312" w:eastAsia="仿宋_GB2312"/>
                <w:sz w:val="24"/>
              </w:rPr>
            </w:pPr>
            <w:r>
              <w:rPr>
                <w:rFonts w:ascii="仿宋_GB2312" w:eastAsia="仿宋_GB2312" w:hint="eastAsia"/>
                <w:sz w:val="24"/>
              </w:rPr>
              <w:t xml:space="preserve">高中（含中职）    </w:t>
            </w:r>
            <w:r>
              <w:rPr>
                <w:rFonts w:ascii="仿宋_GB2312" w:eastAsia="仿宋_GB2312" w:hAnsi="宋体" w:hint="eastAsia"/>
                <w:sz w:val="24"/>
              </w:rPr>
              <w:t xml:space="preserve">□创新开发 </w:t>
            </w:r>
            <w:r>
              <w:rPr>
                <w:rFonts w:ascii="仿宋_GB2312" w:eastAsia="仿宋_GB2312" w:hAnsi="宋体"/>
                <w:sz w:val="24"/>
              </w:rPr>
              <w:t xml:space="preserve">          </w:t>
            </w:r>
            <w:r>
              <w:rPr>
                <w:rFonts w:ascii="仿宋_GB2312" w:eastAsia="仿宋_GB2312" w:hAnsi="宋体" w:hint="eastAsia"/>
                <w:sz w:val="24"/>
              </w:rPr>
              <w:t>□3D创意编程</w:t>
            </w:r>
          </w:p>
        </w:tc>
      </w:tr>
      <w:tr w:rsidR="00E622E6">
        <w:trPr>
          <w:trHeight w:val="417"/>
          <w:jc w:val="center"/>
        </w:trPr>
        <w:tc>
          <w:tcPr>
            <w:tcW w:w="1361" w:type="dxa"/>
            <w:tcBorders>
              <w:top w:val="single" w:sz="4" w:space="0" w:color="auto"/>
              <w:left w:val="single" w:sz="4" w:space="0" w:color="auto"/>
              <w:bottom w:val="single" w:sz="4" w:space="0" w:color="auto"/>
              <w:right w:val="single" w:sz="4" w:space="0" w:color="auto"/>
            </w:tcBorders>
          </w:tcPr>
          <w:p w:rsidR="00E622E6" w:rsidRDefault="00BA7AC1">
            <w:pPr>
              <w:adjustRightInd w:val="0"/>
              <w:snapToGrid w:val="0"/>
              <w:spacing w:before="120"/>
              <w:jc w:val="center"/>
              <w:rPr>
                <w:rFonts w:ascii="仿宋_GB2312" w:eastAsia="仿宋_GB2312"/>
                <w:sz w:val="24"/>
              </w:rPr>
            </w:pPr>
            <w:r>
              <w:rPr>
                <w:rFonts w:ascii="仿宋_GB2312" w:eastAsia="仿宋_GB2312" w:hint="eastAsia"/>
                <w:sz w:val="24"/>
              </w:rPr>
              <w:t>作者姓名</w:t>
            </w:r>
          </w:p>
        </w:tc>
        <w:tc>
          <w:tcPr>
            <w:tcW w:w="731" w:type="dxa"/>
            <w:tcBorders>
              <w:top w:val="single" w:sz="4" w:space="0" w:color="auto"/>
              <w:left w:val="nil"/>
              <w:bottom w:val="single" w:sz="4" w:space="0" w:color="auto"/>
              <w:right w:val="single" w:sz="4" w:space="0" w:color="auto"/>
            </w:tcBorders>
          </w:tcPr>
          <w:p w:rsidR="00E622E6" w:rsidRDefault="00BA7AC1">
            <w:pPr>
              <w:adjustRightInd w:val="0"/>
              <w:snapToGrid w:val="0"/>
              <w:spacing w:before="120"/>
              <w:jc w:val="center"/>
              <w:rPr>
                <w:rFonts w:ascii="仿宋_GB2312" w:eastAsia="仿宋_GB2312"/>
                <w:sz w:val="24"/>
              </w:rPr>
            </w:pPr>
            <w:r>
              <w:rPr>
                <w:rFonts w:ascii="仿宋_GB2312" w:eastAsia="仿宋_GB2312" w:hint="eastAsia"/>
                <w:sz w:val="24"/>
              </w:rPr>
              <w:t>性别</w:t>
            </w:r>
          </w:p>
        </w:tc>
        <w:tc>
          <w:tcPr>
            <w:tcW w:w="4282" w:type="dxa"/>
            <w:gridSpan w:val="4"/>
            <w:tcBorders>
              <w:top w:val="single" w:sz="4" w:space="0" w:color="auto"/>
              <w:left w:val="nil"/>
              <w:bottom w:val="single" w:sz="4" w:space="0" w:color="auto"/>
              <w:right w:val="single" w:sz="4" w:space="0" w:color="auto"/>
            </w:tcBorders>
          </w:tcPr>
          <w:p w:rsidR="00E622E6" w:rsidRDefault="00BA7AC1">
            <w:pPr>
              <w:adjustRightInd w:val="0"/>
              <w:snapToGrid w:val="0"/>
              <w:spacing w:before="120"/>
              <w:jc w:val="center"/>
              <w:rPr>
                <w:rFonts w:ascii="仿宋_GB2312" w:eastAsia="仿宋_GB2312"/>
                <w:sz w:val="24"/>
              </w:rPr>
            </w:pPr>
            <w:r>
              <w:rPr>
                <w:rFonts w:ascii="仿宋_GB2312" w:eastAsia="仿宋_GB2312" w:hint="eastAsia"/>
                <w:sz w:val="24"/>
              </w:rPr>
              <w:t>学籍所在学校（按单位公章填写）</w:t>
            </w:r>
          </w:p>
        </w:tc>
        <w:tc>
          <w:tcPr>
            <w:tcW w:w="1956" w:type="dxa"/>
            <w:gridSpan w:val="3"/>
            <w:tcBorders>
              <w:top w:val="single" w:sz="4" w:space="0" w:color="auto"/>
              <w:left w:val="nil"/>
              <w:bottom w:val="single" w:sz="4" w:space="0" w:color="auto"/>
              <w:right w:val="single" w:sz="4" w:space="0" w:color="auto"/>
            </w:tcBorders>
          </w:tcPr>
          <w:p w:rsidR="00E622E6" w:rsidRDefault="00BA7AC1">
            <w:pPr>
              <w:adjustRightInd w:val="0"/>
              <w:snapToGrid w:val="0"/>
              <w:spacing w:before="120"/>
              <w:jc w:val="center"/>
              <w:rPr>
                <w:rFonts w:ascii="仿宋_GB2312" w:eastAsia="仿宋_GB2312"/>
                <w:sz w:val="24"/>
              </w:rPr>
            </w:pPr>
            <w:r>
              <w:rPr>
                <w:rFonts w:ascii="仿宋_GB2312" w:eastAsia="仿宋_GB2312" w:hint="eastAsia"/>
                <w:sz w:val="24"/>
              </w:rPr>
              <w:t>身份证号</w:t>
            </w:r>
          </w:p>
        </w:tc>
        <w:tc>
          <w:tcPr>
            <w:tcW w:w="1318" w:type="dxa"/>
            <w:tcBorders>
              <w:top w:val="single" w:sz="4" w:space="0" w:color="auto"/>
              <w:left w:val="nil"/>
              <w:bottom w:val="single" w:sz="4" w:space="0" w:color="auto"/>
              <w:right w:val="single" w:sz="4" w:space="0" w:color="auto"/>
            </w:tcBorders>
          </w:tcPr>
          <w:p w:rsidR="00E622E6" w:rsidRDefault="00BA7AC1">
            <w:pPr>
              <w:adjustRightInd w:val="0"/>
              <w:snapToGrid w:val="0"/>
              <w:spacing w:before="120"/>
              <w:jc w:val="center"/>
              <w:rPr>
                <w:rFonts w:ascii="仿宋_GB2312" w:eastAsia="仿宋_GB2312"/>
                <w:sz w:val="24"/>
              </w:rPr>
            </w:pPr>
            <w:r>
              <w:rPr>
                <w:rFonts w:ascii="仿宋_GB2312" w:eastAsia="仿宋_GB2312" w:hint="eastAsia"/>
                <w:sz w:val="24"/>
              </w:rPr>
              <w:t>毕业年份</w:t>
            </w:r>
          </w:p>
        </w:tc>
      </w:tr>
      <w:tr w:rsidR="00E622E6">
        <w:trPr>
          <w:trHeight w:val="438"/>
          <w:jc w:val="center"/>
        </w:trPr>
        <w:tc>
          <w:tcPr>
            <w:tcW w:w="1361" w:type="dxa"/>
            <w:tcBorders>
              <w:top w:val="single" w:sz="4" w:space="0" w:color="auto"/>
              <w:left w:val="single" w:sz="4" w:space="0" w:color="auto"/>
              <w:bottom w:val="single" w:sz="4" w:space="0" w:color="auto"/>
              <w:right w:val="single" w:sz="4" w:space="0" w:color="auto"/>
            </w:tcBorders>
            <w:vAlign w:val="center"/>
          </w:tcPr>
          <w:p w:rsidR="00E622E6" w:rsidRDefault="00E622E6">
            <w:pPr>
              <w:adjustRightInd w:val="0"/>
              <w:snapToGrid w:val="0"/>
              <w:jc w:val="center"/>
              <w:rPr>
                <w:rFonts w:ascii="仿宋_GB2312" w:eastAsia="仿宋_GB2312"/>
                <w:sz w:val="24"/>
              </w:rPr>
            </w:pPr>
          </w:p>
        </w:tc>
        <w:tc>
          <w:tcPr>
            <w:tcW w:w="731" w:type="dxa"/>
            <w:tcBorders>
              <w:top w:val="single" w:sz="4" w:space="0" w:color="auto"/>
              <w:left w:val="nil"/>
              <w:bottom w:val="single" w:sz="4" w:space="0" w:color="auto"/>
              <w:right w:val="single" w:sz="4" w:space="0" w:color="auto"/>
            </w:tcBorders>
            <w:vAlign w:val="center"/>
          </w:tcPr>
          <w:p w:rsidR="00E622E6" w:rsidRDefault="00E622E6">
            <w:pPr>
              <w:adjustRightInd w:val="0"/>
              <w:snapToGrid w:val="0"/>
              <w:jc w:val="center"/>
              <w:rPr>
                <w:rFonts w:ascii="仿宋_GB2312" w:eastAsia="仿宋_GB2312"/>
                <w:sz w:val="24"/>
              </w:rPr>
            </w:pPr>
          </w:p>
        </w:tc>
        <w:tc>
          <w:tcPr>
            <w:tcW w:w="4282" w:type="dxa"/>
            <w:gridSpan w:val="4"/>
            <w:tcBorders>
              <w:top w:val="single" w:sz="4" w:space="0" w:color="auto"/>
              <w:left w:val="nil"/>
              <w:bottom w:val="single" w:sz="4" w:space="0" w:color="auto"/>
              <w:right w:val="single" w:sz="4" w:space="0" w:color="auto"/>
            </w:tcBorders>
            <w:vAlign w:val="center"/>
          </w:tcPr>
          <w:p w:rsidR="00E622E6" w:rsidRDefault="00E622E6">
            <w:pPr>
              <w:adjustRightInd w:val="0"/>
              <w:snapToGrid w:val="0"/>
              <w:ind w:firstLineChars="500" w:firstLine="1200"/>
              <w:jc w:val="center"/>
              <w:rPr>
                <w:rFonts w:ascii="仿宋_GB2312" w:eastAsia="仿宋_GB2312"/>
                <w:sz w:val="24"/>
              </w:rPr>
            </w:pPr>
          </w:p>
        </w:tc>
        <w:tc>
          <w:tcPr>
            <w:tcW w:w="1956" w:type="dxa"/>
            <w:gridSpan w:val="3"/>
            <w:tcBorders>
              <w:top w:val="single" w:sz="4" w:space="0" w:color="auto"/>
              <w:left w:val="nil"/>
              <w:bottom w:val="single" w:sz="4" w:space="0" w:color="auto"/>
              <w:right w:val="single" w:sz="4" w:space="0" w:color="auto"/>
            </w:tcBorders>
            <w:vAlign w:val="center"/>
          </w:tcPr>
          <w:p w:rsidR="00E622E6" w:rsidRDefault="00E622E6">
            <w:pPr>
              <w:adjustRightInd w:val="0"/>
              <w:snapToGrid w:val="0"/>
              <w:ind w:firstLineChars="500" w:firstLine="1200"/>
              <w:jc w:val="center"/>
              <w:rPr>
                <w:rFonts w:ascii="仿宋_GB2312" w:eastAsia="仿宋_GB2312"/>
                <w:sz w:val="24"/>
              </w:rPr>
            </w:pPr>
          </w:p>
        </w:tc>
        <w:tc>
          <w:tcPr>
            <w:tcW w:w="1318" w:type="dxa"/>
            <w:tcBorders>
              <w:top w:val="single" w:sz="4" w:space="0" w:color="auto"/>
              <w:left w:val="nil"/>
              <w:bottom w:val="single" w:sz="4" w:space="0" w:color="auto"/>
              <w:right w:val="single" w:sz="4" w:space="0" w:color="auto"/>
            </w:tcBorders>
            <w:vAlign w:val="center"/>
          </w:tcPr>
          <w:p w:rsidR="00E622E6" w:rsidRDefault="00E622E6">
            <w:pPr>
              <w:adjustRightInd w:val="0"/>
              <w:snapToGrid w:val="0"/>
              <w:ind w:firstLineChars="500" w:firstLine="1200"/>
              <w:jc w:val="center"/>
              <w:rPr>
                <w:rFonts w:ascii="仿宋_GB2312" w:eastAsia="仿宋_GB2312"/>
                <w:sz w:val="24"/>
              </w:rPr>
            </w:pPr>
          </w:p>
        </w:tc>
      </w:tr>
      <w:tr w:rsidR="00E622E6">
        <w:trPr>
          <w:trHeight w:val="438"/>
          <w:jc w:val="center"/>
        </w:trPr>
        <w:tc>
          <w:tcPr>
            <w:tcW w:w="1361" w:type="dxa"/>
            <w:tcBorders>
              <w:top w:val="single" w:sz="4" w:space="0" w:color="auto"/>
              <w:left w:val="single" w:sz="4" w:space="0" w:color="auto"/>
              <w:bottom w:val="single" w:sz="4" w:space="0" w:color="auto"/>
              <w:right w:val="single" w:sz="4" w:space="0" w:color="auto"/>
            </w:tcBorders>
            <w:vAlign w:val="center"/>
          </w:tcPr>
          <w:p w:rsidR="00E622E6" w:rsidRDefault="00E622E6">
            <w:pPr>
              <w:adjustRightInd w:val="0"/>
              <w:snapToGrid w:val="0"/>
              <w:jc w:val="center"/>
              <w:rPr>
                <w:rFonts w:ascii="仿宋_GB2312" w:eastAsia="仿宋_GB2312"/>
                <w:sz w:val="24"/>
              </w:rPr>
            </w:pPr>
          </w:p>
        </w:tc>
        <w:tc>
          <w:tcPr>
            <w:tcW w:w="731" w:type="dxa"/>
            <w:tcBorders>
              <w:top w:val="single" w:sz="4" w:space="0" w:color="auto"/>
              <w:left w:val="nil"/>
              <w:bottom w:val="single" w:sz="4" w:space="0" w:color="auto"/>
              <w:right w:val="single" w:sz="4" w:space="0" w:color="auto"/>
            </w:tcBorders>
            <w:vAlign w:val="center"/>
          </w:tcPr>
          <w:p w:rsidR="00E622E6" w:rsidRDefault="00E622E6">
            <w:pPr>
              <w:adjustRightInd w:val="0"/>
              <w:snapToGrid w:val="0"/>
              <w:jc w:val="center"/>
              <w:rPr>
                <w:rFonts w:ascii="仿宋_GB2312" w:eastAsia="仿宋_GB2312"/>
                <w:sz w:val="24"/>
              </w:rPr>
            </w:pPr>
          </w:p>
        </w:tc>
        <w:tc>
          <w:tcPr>
            <w:tcW w:w="4282" w:type="dxa"/>
            <w:gridSpan w:val="4"/>
            <w:tcBorders>
              <w:top w:val="single" w:sz="4" w:space="0" w:color="auto"/>
              <w:left w:val="nil"/>
              <w:bottom w:val="single" w:sz="4" w:space="0" w:color="auto"/>
              <w:right w:val="single" w:sz="4" w:space="0" w:color="auto"/>
            </w:tcBorders>
            <w:vAlign w:val="center"/>
          </w:tcPr>
          <w:p w:rsidR="00E622E6" w:rsidRDefault="00E622E6">
            <w:pPr>
              <w:adjustRightInd w:val="0"/>
              <w:snapToGrid w:val="0"/>
              <w:ind w:firstLineChars="500" w:firstLine="1200"/>
              <w:jc w:val="center"/>
              <w:rPr>
                <w:rFonts w:ascii="仿宋_GB2312" w:eastAsia="仿宋_GB2312"/>
                <w:sz w:val="24"/>
              </w:rPr>
            </w:pPr>
          </w:p>
        </w:tc>
        <w:tc>
          <w:tcPr>
            <w:tcW w:w="1956" w:type="dxa"/>
            <w:gridSpan w:val="3"/>
            <w:tcBorders>
              <w:top w:val="single" w:sz="4" w:space="0" w:color="auto"/>
              <w:left w:val="nil"/>
              <w:bottom w:val="single" w:sz="4" w:space="0" w:color="auto"/>
              <w:right w:val="single" w:sz="4" w:space="0" w:color="auto"/>
            </w:tcBorders>
            <w:vAlign w:val="center"/>
          </w:tcPr>
          <w:p w:rsidR="00E622E6" w:rsidRDefault="00E622E6">
            <w:pPr>
              <w:adjustRightInd w:val="0"/>
              <w:snapToGrid w:val="0"/>
              <w:ind w:firstLineChars="500" w:firstLine="1200"/>
              <w:jc w:val="center"/>
              <w:rPr>
                <w:rFonts w:ascii="仿宋_GB2312" w:eastAsia="仿宋_GB2312"/>
                <w:sz w:val="24"/>
              </w:rPr>
            </w:pPr>
          </w:p>
        </w:tc>
        <w:tc>
          <w:tcPr>
            <w:tcW w:w="1318" w:type="dxa"/>
            <w:tcBorders>
              <w:top w:val="single" w:sz="4" w:space="0" w:color="auto"/>
              <w:left w:val="nil"/>
              <w:bottom w:val="single" w:sz="4" w:space="0" w:color="auto"/>
              <w:right w:val="single" w:sz="4" w:space="0" w:color="auto"/>
            </w:tcBorders>
            <w:vAlign w:val="center"/>
          </w:tcPr>
          <w:p w:rsidR="00E622E6" w:rsidRDefault="00E622E6">
            <w:pPr>
              <w:adjustRightInd w:val="0"/>
              <w:snapToGrid w:val="0"/>
              <w:ind w:firstLineChars="500" w:firstLine="1200"/>
              <w:jc w:val="center"/>
              <w:rPr>
                <w:rFonts w:ascii="仿宋_GB2312" w:eastAsia="仿宋_GB2312"/>
                <w:sz w:val="24"/>
              </w:rPr>
            </w:pPr>
          </w:p>
        </w:tc>
      </w:tr>
      <w:tr w:rsidR="00E622E6">
        <w:trPr>
          <w:trHeight w:val="463"/>
          <w:jc w:val="center"/>
        </w:trPr>
        <w:tc>
          <w:tcPr>
            <w:tcW w:w="1361" w:type="dxa"/>
            <w:tcBorders>
              <w:top w:val="single" w:sz="4" w:space="0" w:color="auto"/>
              <w:left w:val="single" w:sz="4" w:space="0" w:color="auto"/>
              <w:bottom w:val="single" w:sz="4" w:space="0" w:color="auto"/>
              <w:right w:val="single" w:sz="4" w:space="0" w:color="auto"/>
            </w:tcBorders>
            <w:vAlign w:val="center"/>
          </w:tcPr>
          <w:p w:rsidR="00E622E6" w:rsidRDefault="00BA7AC1">
            <w:pPr>
              <w:adjustRightInd w:val="0"/>
              <w:snapToGrid w:val="0"/>
              <w:jc w:val="center"/>
              <w:rPr>
                <w:rFonts w:ascii="仿宋_GB2312" w:eastAsia="仿宋_GB2312"/>
                <w:sz w:val="24"/>
              </w:rPr>
            </w:pPr>
            <w:r>
              <w:rPr>
                <w:rFonts w:ascii="仿宋_GB2312" w:eastAsia="仿宋_GB2312" w:hint="eastAsia"/>
                <w:sz w:val="24"/>
              </w:rPr>
              <w:t>指导教师姓名</w:t>
            </w:r>
          </w:p>
        </w:tc>
        <w:tc>
          <w:tcPr>
            <w:tcW w:w="731" w:type="dxa"/>
            <w:tcBorders>
              <w:top w:val="single" w:sz="4" w:space="0" w:color="auto"/>
              <w:left w:val="nil"/>
              <w:bottom w:val="single" w:sz="4" w:space="0" w:color="auto"/>
              <w:right w:val="single" w:sz="4" w:space="0" w:color="auto"/>
            </w:tcBorders>
            <w:vAlign w:val="center"/>
          </w:tcPr>
          <w:p w:rsidR="00E622E6" w:rsidRDefault="00BA7AC1">
            <w:pPr>
              <w:adjustRightInd w:val="0"/>
              <w:snapToGrid w:val="0"/>
              <w:jc w:val="center"/>
              <w:rPr>
                <w:rFonts w:ascii="仿宋_GB2312" w:eastAsia="仿宋_GB2312"/>
                <w:sz w:val="24"/>
              </w:rPr>
            </w:pPr>
            <w:r>
              <w:rPr>
                <w:rFonts w:ascii="仿宋_GB2312" w:eastAsia="仿宋_GB2312" w:hint="eastAsia"/>
                <w:sz w:val="24"/>
              </w:rPr>
              <w:t>性别</w:t>
            </w:r>
          </w:p>
        </w:tc>
        <w:tc>
          <w:tcPr>
            <w:tcW w:w="2298" w:type="dxa"/>
            <w:gridSpan w:val="2"/>
            <w:tcBorders>
              <w:top w:val="single" w:sz="4" w:space="0" w:color="auto"/>
              <w:left w:val="nil"/>
              <w:bottom w:val="single" w:sz="4" w:space="0" w:color="auto"/>
              <w:right w:val="single" w:sz="4" w:space="0" w:color="auto"/>
            </w:tcBorders>
            <w:vAlign w:val="center"/>
          </w:tcPr>
          <w:p w:rsidR="00E622E6" w:rsidRDefault="00BA7AC1">
            <w:pPr>
              <w:adjustRightInd w:val="0"/>
              <w:snapToGrid w:val="0"/>
              <w:jc w:val="center"/>
              <w:rPr>
                <w:rFonts w:ascii="仿宋_GB2312" w:eastAsia="仿宋_GB2312"/>
                <w:sz w:val="24"/>
              </w:rPr>
            </w:pPr>
            <w:r>
              <w:rPr>
                <w:rFonts w:ascii="仿宋_GB2312" w:eastAsia="仿宋_GB2312" w:hint="eastAsia"/>
                <w:sz w:val="24"/>
              </w:rPr>
              <w:t>职务/职称</w:t>
            </w:r>
          </w:p>
        </w:tc>
        <w:tc>
          <w:tcPr>
            <w:tcW w:w="5258" w:type="dxa"/>
            <w:gridSpan w:val="6"/>
            <w:tcBorders>
              <w:top w:val="single" w:sz="4" w:space="0" w:color="auto"/>
              <w:left w:val="nil"/>
              <w:bottom w:val="single" w:sz="4" w:space="0" w:color="auto"/>
              <w:right w:val="single" w:sz="4" w:space="0" w:color="auto"/>
            </w:tcBorders>
            <w:vAlign w:val="center"/>
          </w:tcPr>
          <w:p w:rsidR="00E622E6" w:rsidRDefault="00BA7AC1">
            <w:pPr>
              <w:adjustRightInd w:val="0"/>
              <w:snapToGrid w:val="0"/>
              <w:ind w:firstLineChars="400" w:firstLine="960"/>
              <w:rPr>
                <w:rFonts w:ascii="仿宋_GB2312" w:eastAsia="仿宋_GB2312"/>
                <w:sz w:val="24"/>
              </w:rPr>
            </w:pPr>
            <w:r>
              <w:rPr>
                <w:rFonts w:ascii="仿宋_GB2312" w:eastAsia="仿宋_GB2312" w:hint="eastAsia"/>
                <w:sz w:val="24"/>
              </w:rPr>
              <w:t xml:space="preserve">所在单位（按单位公章填写） </w:t>
            </w:r>
          </w:p>
        </w:tc>
      </w:tr>
      <w:tr w:rsidR="00E622E6">
        <w:trPr>
          <w:trHeight w:val="457"/>
          <w:jc w:val="center"/>
        </w:trPr>
        <w:tc>
          <w:tcPr>
            <w:tcW w:w="1361" w:type="dxa"/>
            <w:tcBorders>
              <w:top w:val="single" w:sz="4" w:space="0" w:color="auto"/>
              <w:left w:val="single" w:sz="4" w:space="0" w:color="auto"/>
              <w:bottom w:val="single" w:sz="4" w:space="0" w:color="auto"/>
              <w:right w:val="single" w:sz="4" w:space="0" w:color="auto"/>
            </w:tcBorders>
            <w:vAlign w:val="center"/>
          </w:tcPr>
          <w:p w:rsidR="00E622E6" w:rsidRDefault="00E622E6">
            <w:pPr>
              <w:adjustRightInd w:val="0"/>
              <w:snapToGrid w:val="0"/>
              <w:jc w:val="center"/>
              <w:rPr>
                <w:rFonts w:ascii="仿宋_GB2312" w:eastAsia="仿宋_GB2312"/>
                <w:sz w:val="24"/>
              </w:rPr>
            </w:pPr>
          </w:p>
        </w:tc>
        <w:tc>
          <w:tcPr>
            <w:tcW w:w="731" w:type="dxa"/>
            <w:tcBorders>
              <w:top w:val="single" w:sz="4" w:space="0" w:color="auto"/>
              <w:left w:val="nil"/>
              <w:bottom w:val="single" w:sz="4" w:space="0" w:color="auto"/>
              <w:right w:val="single" w:sz="4" w:space="0" w:color="auto"/>
            </w:tcBorders>
            <w:vAlign w:val="center"/>
          </w:tcPr>
          <w:p w:rsidR="00E622E6" w:rsidRDefault="00E622E6">
            <w:pPr>
              <w:adjustRightInd w:val="0"/>
              <w:snapToGrid w:val="0"/>
              <w:jc w:val="center"/>
              <w:rPr>
                <w:rFonts w:ascii="仿宋_GB2312" w:eastAsia="仿宋_GB2312"/>
                <w:sz w:val="24"/>
              </w:rPr>
            </w:pPr>
          </w:p>
        </w:tc>
        <w:tc>
          <w:tcPr>
            <w:tcW w:w="2298" w:type="dxa"/>
            <w:gridSpan w:val="2"/>
            <w:tcBorders>
              <w:top w:val="single" w:sz="4" w:space="0" w:color="auto"/>
              <w:left w:val="nil"/>
              <w:bottom w:val="single" w:sz="4" w:space="0" w:color="auto"/>
              <w:right w:val="single" w:sz="4" w:space="0" w:color="auto"/>
            </w:tcBorders>
            <w:vAlign w:val="center"/>
          </w:tcPr>
          <w:p w:rsidR="00E622E6" w:rsidRDefault="00E622E6">
            <w:pPr>
              <w:adjustRightInd w:val="0"/>
              <w:snapToGrid w:val="0"/>
              <w:jc w:val="center"/>
              <w:rPr>
                <w:rFonts w:ascii="仿宋_GB2312" w:eastAsia="仿宋_GB2312"/>
                <w:sz w:val="24"/>
              </w:rPr>
            </w:pPr>
          </w:p>
        </w:tc>
        <w:tc>
          <w:tcPr>
            <w:tcW w:w="5258" w:type="dxa"/>
            <w:gridSpan w:val="6"/>
            <w:tcBorders>
              <w:top w:val="single" w:sz="4" w:space="0" w:color="auto"/>
              <w:left w:val="nil"/>
              <w:bottom w:val="single" w:sz="4" w:space="0" w:color="auto"/>
              <w:right w:val="single" w:sz="4" w:space="0" w:color="auto"/>
            </w:tcBorders>
            <w:vAlign w:val="center"/>
          </w:tcPr>
          <w:p w:rsidR="00E622E6" w:rsidRDefault="00E622E6">
            <w:pPr>
              <w:adjustRightInd w:val="0"/>
              <w:snapToGrid w:val="0"/>
              <w:ind w:firstLineChars="500" w:firstLine="1200"/>
              <w:jc w:val="center"/>
              <w:rPr>
                <w:rFonts w:ascii="仿宋_GB2312" w:eastAsia="仿宋_GB2312"/>
                <w:sz w:val="24"/>
              </w:rPr>
            </w:pPr>
          </w:p>
        </w:tc>
      </w:tr>
      <w:tr w:rsidR="00E622E6">
        <w:trPr>
          <w:trHeight w:val="461"/>
          <w:jc w:val="center"/>
        </w:trPr>
        <w:tc>
          <w:tcPr>
            <w:tcW w:w="2099" w:type="dxa"/>
            <w:gridSpan w:val="3"/>
            <w:tcBorders>
              <w:top w:val="single" w:sz="4" w:space="0" w:color="auto"/>
              <w:left w:val="single" w:sz="4" w:space="0" w:color="auto"/>
              <w:bottom w:val="single" w:sz="4" w:space="0" w:color="auto"/>
              <w:right w:val="single" w:sz="4" w:space="0" w:color="auto"/>
            </w:tcBorders>
            <w:vAlign w:val="center"/>
          </w:tcPr>
          <w:p w:rsidR="00E622E6" w:rsidRDefault="00BA7AC1">
            <w:pPr>
              <w:adjustRightInd w:val="0"/>
              <w:snapToGrid w:val="0"/>
              <w:spacing w:before="120"/>
              <w:jc w:val="center"/>
              <w:rPr>
                <w:rFonts w:ascii="仿宋_GB2312" w:eastAsia="仿宋_GB2312"/>
                <w:sz w:val="24"/>
              </w:rPr>
            </w:pPr>
            <w:r>
              <w:rPr>
                <w:rFonts w:ascii="仿宋_GB2312" w:eastAsia="仿宋_GB2312" w:hint="eastAsia"/>
                <w:sz w:val="24"/>
              </w:rPr>
              <w:t>手机号码</w:t>
            </w:r>
          </w:p>
        </w:tc>
        <w:tc>
          <w:tcPr>
            <w:tcW w:w="7549" w:type="dxa"/>
            <w:gridSpan w:val="7"/>
            <w:tcBorders>
              <w:top w:val="single" w:sz="4" w:space="0" w:color="auto"/>
              <w:left w:val="nil"/>
              <w:bottom w:val="single" w:sz="4" w:space="0" w:color="auto"/>
              <w:right w:val="single" w:sz="4" w:space="0" w:color="auto"/>
            </w:tcBorders>
            <w:vAlign w:val="center"/>
          </w:tcPr>
          <w:p w:rsidR="00E622E6" w:rsidRDefault="00BA7AC1">
            <w:pPr>
              <w:adjustRightInd w:val="0"/>
              <w:snapToGrid w:val="0"/>
              <w:spacing w:before="120"/>
              <w:rPr>
                <w:rFonts w:ascii="仿宋_GB2312" w:eastAsia="仿宋_GB2312"/>
                <w:sz w:val="24"/>
              </w:rPr>
            </w:pPr>
            <w:r>
              <w:rPr>
                <w:rFonts w:ascii="仿宋_GB2312" w:eastAsia="仿宋_GB2312" w:hint="eastAsia"/>
                <w:sz w:val="24"/>
              </w:rPr>
              <w:t>作者：                    指导教师：</w:t>
            </w:r>
          </w:p>
        </w:tc>
      </w:tr>
      <w:tr w:rsidR="00E622E6">
        <w:trPr>
          <w:cantSplit/>
          <w:trHeight w:val="455"/>
          <w:jc w:val="center"/>
        </w:trPr>
        <w:tc>
          <w:tcPr>
            <w:tcW w:w="2099" w:type="dxa"/>
            <w:gridSpan w:val="3"/>
            <w:tcBorders>
              <w:top w:val="single" w:sz="4" w:space="0" w:color="auto"/>
              <w:left w:val="single" w:sz="4" w:space="0" w:color="auto"/>
              <w:bottom w:val="single" w:sz="4" w:space="0" w:color="auto"/>
              <w:right w:val="single" w:sz="4" w:space="0" w:color="auto"/>
            </w:tcBorders>
          </w:tcPr>
          <w:p w:rsidR="00E622E6" w:rsidRDefault="00BA7AC1">
            <w:pPr>
              <w:adjustRightInd w:val="0"/>
              <w:snapToGrid w:val="0"/>
              <w:spacing w:before="120"/>
              <w:jc w:val="center"/>
              <w:rPr>
                <w:rFonts w:ascii="仿宋_GB2312" w:eastAsia="仿宋_GB2312"/>
                <w:sz w:val="24"/>
              </w:rPr>
            </w:pPr>
            <w:r>
              <w:rPr>
                <w:rFonts w:ascii="仿宋_GB2312" w:eastAsia="仿宋_GB2312" w:hint="eastAsia"/>
                <w:sz w:val="24"/>
              </w:rPr>
              <w:t>电子邮箱</w:t>
            </w:r>
          </w:p>
        </w:tc>
        <w:tc>
          <w:tcPr>
            <w:tcW w:w="7549" w:type="dxa"/>
            <w:gridSpan w:val="7"/>
            <w:tcBorders>
              <w:top w:val="single" w:sz="4" w:space="0" w:color="auto"/>
              <w:left w:val="nil"/>
              <w:bottom w:val="single" w:sz="4" w:space="0" w:color="auto"/>
              <w:right w:val="single" w:sz="4" w:space="0" w:color="auto"/>
            </w:tcBorders>
          </w:tcPr>
          <w:p w:rsidR="00E622E6" w:rsidRDefault="00BA7AC1">
            <w:pPr>
              <w:adjustRightInd w:val="0"/>
              <w:snapToGrid w:val="0"/>
              <w:spacing w:before="120"/>
              <w:rPr>
                <w:rFonts w:ascii="仿宋_GB2312" w:eastAsia="仿宋_GB2312"/>
                <w:szCs w:val="21"/>
              </w:rPr>
            </w:pPr>
            <w:r>
              <w:rPr>
                <w:rFonts w:ascii="仿宋_GB2312" w:eastAsia="仿宋_GB2312" w:hint="eastAsia"/>
                <w:sz w:val="24"/>
              </w:rPr>
              <w:t xml:space="preserve">作者：      </w:t>
            </w:r>
            <w:r>
              <w:rPr>
                <w:rFonts w:ascii="仿宋_GB2312" w:eastAsia="仿宋_GB2312" w:hint="eastAsia"/>
                <w:sz w:val="28"/>
                <w:szCs w:val="28"/>
              </w:rPr>
              <w:t xml:space="preserve"> </w:t>
            </w:r>
            <w:r>
              <w:rPr>
                <w:rFonts w:ascii="仿宋_GB2312" w:eastAsia="仿宋_GB2312" w:hint="eastAsia"/>
                <w:sz w:val="24"/>
              </w:rPr>
              <w:t xml:space="preserve">             指导教师：        </w:t>
            </w:r>
          </w:p>
        </w:tc>
      </w:tr>
      <w:tr w:rsidR="00E622E6">
        <w:trPr>
          <w:cantSplit/>
          <w:trHeight w:val="3576"/>
          <w:jc w:val="center"/>
        </w:trPr>
        <w:tc>
          <w:tcPr>
            <w:tcW w:w="7494" w:type="dxa"/>
            <w:gridSpan w:val="7"/>
            <w:tcBorders>
              <w:top w:val="dashed" w:sz="4" w:space="0" w:color="auto"/>
              <w:left w:val="single" w:sz="4" w:space="0" w:color="auto"/>
              <w:bottom w:val="dashed" w:sz="4" w:space="0" w:color="auto"/>
              <w:right w:val="single" w:sz="4" w:space="0" w:color="auto"/>
            </w:tcBorders>
            <w:vAlign w:val="center"/>
          </w:tcPr>
          <w:p w:rsidR="00E622E6" w:rsidRDefault="00BA7AC1">
            <w:pPr>
              <w:spacing w:line="440" w:lineRule="auto"/>
              <w:jc w:val="center"/>
              <w:rPr>
                <w:rFonts w:ascii="仿宋" w:eastAsia="仿宋" w:hAnsi="仿宋" w:cs="仿宋_GB2312"/>
                <w:b/>
                <w:sz w:val="30"/>
              </w:rPr>
            </w:pPr>
            <w:r>
              <w:rPr>
                <w:rFonts w:ascii="仿宋" w:eastAsia="仿宋" w:hAnsi="仿宋" w:cs="仿宋_GB2312" w:hint="eastAsia"/>
                <w:b/>
                <w:sz w:val="30"/>
              </w:rPr>
              <w:t>诚 信 承 诺</w:t>
            </w:r>
          </w:p>
          <w:p w:rsidR="00E622E6" w:rsidRDefault="00BA7AC1">
            <w:pPr>
              <w:adjustRightInd w:val="0"/>
              <w:snapToGrid w:val="0"/>
              <w:spacing w:line="380" w:lineRule="exact"/>
              <w:ind w:firstLineChars="200" w:firstLine="560"/>
              <w:rPr>
                <w:rFonts w:ascii="仿宋" w:eastAsia="仿宋" w:hAnsi="仿宋"/>
                <w:sz w:val="28"/>
                <w:szCs w:val="28"/>
              </w:rPr>
            </w:pPr>
            <w:r>
              <w:rPr>
                <w:rFonts w:ascii="仿宋" w:eastAsia="仿宋" w:hAnsi="仿宋" w:hint="eastAsia"/>
                <w:sz w:val="28"/>
                <w:szCs w:val="28"/>
              </w:rPr>
              <w:t>本人确认已了解全国师生数字素养提升实践活动（第二十四届学生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rsidR="00E622E6" w:rsidRDefault="00BA7AC1">
            <w:pPr>
              <w:adjustRightInd w:val="0"/>
              <w:snapToGrid w:val="0"/>
              <w:rPr>
                <w:rFonts w:ascii="仿宋_GB2312" w:eastAsia="仿宋_GB2312"/>
                <w:sz w:val="24"/>
              </w:rPr>
            </w:pPr>
            <w:r>
              <w:rPr>
                <w:rFonts w:ascii="仿宋" w:eastAsia="仿宋" w:hAnsi="仿宋"/>
                <w:sz w:val="28"/>
                <w:szCs w:val="28"/>
              </w:rPr>
              <w:t>□以上内容已阅知，本人</w:t>
            </w:r>
            <w:r>
              <w:rPr>
                <w:rFonts w:ascii="仿宋" w:eastAsia="仿宋" w:hAnsi="仿宋" w:hint="eastAsia"/>
                <w:sz w:val="28"/>
                <w:szCs w:val="28"/>
              </w:rPr>
              <w:t>将</w:t>
            </w:r>
            <w:r>
              <w:rPr>
                <w:rFonts w:ascii="仿宋" w:eastAsia="仿宋" w:hAnsi="仿宋"/>
                <w:sz w:val="28"/>
                <w:szCs w:val="28"/>
              </w:rPr>
              <w:t>严格遵守</w:t>
            </w:r>
            <w:r>
              <w:rPr>
                <w:rFonts w:ascii="仿宋" w:eastAsia="仿宋" w:hAnsi="仿宋" w:hint="eastAsia"/>
                <w:sz w:val="28"/>
                <w:szCs w:val="28"/>
              </w:rPr>
              <w:t>上述承诺</w:t>
            </w:r>
            <w:r>
              <w:rPr>
                <w:rFonts w:ascii="仿宋" w:eastAsia="仿宋" w:hAnsi="仿宋"/>
                <w:sz w:val="28"/>
                <w:szCs w:val="28"/>
              </w:rPr>
              <w:t>。</w:t>
            </w:r>
          </w:p>
        </w:tc>
        <w:tc>
          <w:tcPr>
            <w:tcW w:w="2154" w:type="dxa"/>
            <w:gridSpan w:val="3"/>
            <w:vMerge w:val="restart"/>
            <w:tcBorders>
              <w:top w:val="dashed" w:sz="4" w:space="0" w:color="auto"/>
              <w:left w:val="single" w:sz="4" w:space="0" w:color="auto"/>
              <w:right w:val="single" w:sz="4" w:space="0" w:color="auto"/>
            </w:tcBorders>
            <w:shd w:val="clear" w:color="auto" w:fill="F2F2F2" w:themeFill="background1" w:themeFillShade="F2"/>
            <w:vAlign w:val="center"/>
          </w:tcPr>
          <w:p w:rsidR="00E622E6" w:rsidRDefault="00BA7AC1">
            <w:pPr>
              <w:adjustRightInd w:val="0"/>
              <w:snapToGrid w:val="0"/>
              <w:jc w:val="center"/>
              <w:rPr>
                <w:rFonts w:ascii="仿宋_GB2312" w:eastAsia="仿宋_GB2312"/>
                <w:sz w:val="24"/>
              </w:rPr>
            </w:pPr>
            <w:r>
              <w:rPr>
                <w:rFonts w:ascii="仿宋_GB2312" w:eastAsia="仿宋_GB2312" w:hint="eastAsia"/>
                <w:sz w:val="24"/>
              </w:rPr>
              <w:t>作者近期</w:t>
            </w:r>
          </w:p>
          <w:p w:rsidR="00E622E6" w:rsidRDefault="00BA7AC1">
            <w:pPr>
              <w:adjustRightInd w:val="0"/>
              <w:snapToGrid w:val="0"/>
              <w:jc w:val="center"/>
              <w:rPr>
                <w:rFonts w:ascii="仿宋_GB2312" w:eastAsia="仿宋_GB2312"/>
                <w:sz w:val="24"/>
              </w:rPr>
            </w:pPr>
            <w:r>
              <w:rPr>
                <w:rFonts w:eastAsia="仿宋_GB2312" w:hint="eastAsia"/>
                <w:sz w:val="24"/>
              </w:rPr>
              <w:t>登记照</w:t>
            </w:r>
          </w:p>
        </w:tc>
      </w:tr>
      <w:tr w:rsidR="00E622E6">
        <w:trPr>
          <w:cantSplit/>
          <w:trHeight w:val="673"/>
          <w:jc w:val="center"/>
        </w:trPr>
        <w:tc>
          <w:tcPr>
            <w:tcW w:w="7494" w:type="dxa"/>
            <w:gridSpan w:val="7"/>
            <w:tcBorders>
              <w:top w:val="dashed" w:sz="4" w:space="0" w:color="auto"/>
              <w:left w:val="single" w:sz="4" w:space="0" w:color="auto"/>
              <w:bottom w:val="dashed" w:sz="4" w:space="0" w:color="auto"/>
              <w:right w:val="single" w:sz="4" w:space="0" w:color="auto"/>
            </w:tcBorders>
            <w:vAlign w:val="center"/>
          </w:tcPr>
          <w:p w:rsidR="00E622E6" w:rsidRDefault="00BA7AC1">
            <w:pPr>
              <w:adjustRightInd w:val="0"/>
              <w:snapToGrid w:val="0"/>
              <w:rPr>
                <w:rFonts w:ascii="仿宋_GB2312" w:eastAsia="仿宋_GB2312"/>
                <w:sz w:val="24"/>
              </w:rPr>
            </w:pPr>
            <w:r>
              <w:rPr>
                <w:rFonts w:ascii="仿宋_GB2312" w:eastAsia="仿宋_GB2312" w:hint="eastAsia"/>
                <w:sz w:val="24"/>
              </w:rPr>
              <w:t>承诺人（作者）</w:t>
            </w:r>
            <w:r>
              <w:rPr>
                <w:rFonts w:eastAsia="仿宋_GB2312" w:hint="eastAsia"/>
                <w:sz w:val="24"/>
              </w:rPr>
              <w:t>签名</w:t>
            </w:r>
            <w:r>
              <w:rPr>
                <w:rFonts w:ascii="仿宋_GB2312" w:eastAsia="仿宋_GB2312" w:hint="eastAsia"/>
                <w:sz w:val="24"/>
              </w:rPr>
              <w:t>：</w:t>
            </w:r>
          </w:p>
        </w:tc>
        <w:tc>
          <w:tcPr>
            <w:tcW w:w="2154" w:type="dxa"/>
            <w:gridSpan w:val="3"/>
            <w:vMerge/>
            <w:tcBorders>
              <w:left w:val="single" w:sz="4" w:space="0" w:color="auto"/>
              <w:right w:val="single" w:sz="4" w:space="0" w:color="auto"/>
            </w:tcBorders>
            <w:shd w:val="clear" w:color="auto" w:fill="F2F2F2" w:themeFill="background1" w:themeFillShade="F2"/>
            <w:vAlign w:val="center"/>
          </w:tcPr>
          <w:p w:rsidR="00E622E6" w:rsidRDefault="00E622E6">
            <w:pPr>
              <w:adjustRightInd w:val="0"/>
              <w:snapToGrid w:val="0"/>
              <w:jc w:val="center"/>
              <w:rPr>
                <w:rFonts w:eastAsia="仿宋_GB2312"/>
                <w:sz w:val="24"/>
              </w:rPr>
            </w:pPr>
          </w:p>
        </w:tc>
      </w:tr>
    </w:tbl>
    <w:p w:rsidR="00E622E6" w:rsidRDefault="00BA7AC1">
      <w:pPr>
        <w:jc w:val="left"/>
        <w:rPr>
          <w:rFonts w:ascii="仿宋_GB2312" w:eastAsia="仿宋_GB2312"/>
          <w:bCs/>
          <w:sz w:val="24"/>
          <w:szCs w:val="21"/>
        </w:rPr>
      </w:pPr>
      <w:r>
        <w:rPr>
          <w:rFonts w:ascii="仿宋_GB2312" w:eastAsia="仿宋_GB2312" w:hint="eastAsia"/>
          <w:bCs/>
          <w:sz w:val="24"/>
          <w:szCs w:val="21"/>
        </w:rPr>
        <w:t>该表格信息均在网上填写并确认，电子版扫描盖章后，随作品一起报送。</w:t>
      </w:r>
    </w:p>
    <w:p w:rsidR="00E622E6" w:rsidRDefault="00E622E6">
      <w:pPr>
        <w:adjustRightInd w:val="0"/>
        <w:snapToGrid w:val="0"/>
        <w:rPr>
          <w:rFonts w:ascii="黑体" w:eastAsia="黑体" w:hAnsi="黑体"/>
          <w:sz w:val="32"/>
          <w:szCs w:val="32"/>
        </w:rPr>
      </w:pPr>
    </w:p>
    <w:p w:rsidR="00BA7AC1" w:rsidRDefault="00BA7AC1">
      <w:pPr>
        <w:adjustRightInd w:val="0"/>
        <w:snapToGrid w:val="0"/>
        <w:rPr>
          <w:rFonts w:ascii="黑体" w:eastAsia="黑体" w:hAnsi="黑体"/>
          <w:sz w:val="32"/>
          <w:szCs w:val="32"/>
        </w:rPr>
      </w:pPr>
    </w:p>
    <w:p w:rsidR="00BA7AC1" w:rsidRDefault="00BA7AC1">
      <w:pPr>
        <w:adjustRightInd w:val="0"/>
        <w:snapToGrid w:val="0"/>
        <w:rPr>
          <w:rFonts w:ascii="黑体" w:eastAsia="黑体" w:hAnsi="黑体"/>
          <w:sz w:val="32"/>
          <w:szCs w:val="32"/>
        </w:rPr>
      </w:pPr>
    </w:p>
    <w:p w:rsidR="00BA7AC1" w:rsidRDefault="00BA7AC1">
      <w:pPr>
        <w:adjustRightInd w:val="0"/>
        <w:snapToGrid w:val="0"/>
        <w:rPr>
          <w:rFonts w:ascii="黑体" w:eastAsia="黑体" w:hAnsi="黑体"/>
          <w:sz w:val="32"/>
          <w:szCs w:val="32"/>
        </w:rPr>
      </w:pPr>
    </w:p>
    <w:p w:rsidR="00E622E6" w:rsidRDefault="00BA7AC1">
      <w:pPr>
        <w:adjustRightInd w:val="0"/>
        <w:snapToGrid w:val="0"/>
        <w:rPr>
          <w:rFonts w:ascii="黑体" w:eastAsia="黑体" w:hAnsi="黑体"/>
          <w:sz w:val="24"/>
        </w:rPr>
      </w:pPr>
      <w:r>
        <w:rPr>
          <w:rFonts w:ascii="黑体" w:eastAsia="黑体" w:hAnsi="黑体"/>
          <w:sz w:val="32"/>
          <w:szCs w:val="32"/>
        </w:rPr>
        <w:lastRenderedPageBreak/>
        <w:t>附表</w:t>
      </w:r>
      <w:r>
        <w:rPr>
          <w:rFonts w:ascii="黑体" w:eastAsia="黑体" w:hAnsi="黑体" w:hint="eastAsia"/>
          <w:sz w:val="32"/>
          <w:szCs w:val="32"/>
        </w:rPr>
        <w:t>2</w:t>
      </w:r>
    </w:p>
    <w:p w:rsidR="00E622E6" w:rsidRDefault="00BA7AC1">
      <w:pPr>
        <w:pStyle w:val="a5"/>
        <w:spacing w:line="500" w:lineRule="exact"/>
        <w:ind w:firstLineChars="0" w:firstLine="0"/>
        <w:jc w:val="center"/>
        <w:rPr>
          <w:rFonts w:ascii="华文中宋" w:eastAsia="华文中宋" w:hAnsi="华文中宋" w:cs="华文中宋"/>
          <w:b/>
          <w:bCs/>
          <w:sz w:val="36"/>
          <w:szCs w:val="36"/>
        </w:rPr>
      </w:pPr>
      <w:r>
        <w:rPr>
          <w:rFonts w:ascii="宋体" w:hAnsi="宋体" w:cs="宋体" w:hint="eastAsia"/>
          <w:b/>
          <w:bCs/>
          <w:sz w:val="36"/>
          <w:szCs w:val="36"/>
        </w:rPr>
        <w:t xml:space="preserve">  </w:t>
      </w:r>
      <w:r>
        <w:rPr>
          <w:rFonts w:ascii="华文中宋" w:eastAsia="华文中宋" w:hAnsi="华文中宋" w:cs="华文中宋" w:hint="eastAsia"/>
          <w:b/>
          <w:bCs/>
          <w:sz w:val="36"/>
          <w:szCs w:val="36"/>
        </w:rPr>
        <w:t xml:space="preserve"> 计算思维类作品创作说明</w:t>
      </w:r>
    </w:p>
    <w:p w:rsidR="00E622E6" w:rsidRDefault="00E622E6">
      <w:pPr>
        <w:pStyle w:val="a5"/>
        <w:spacing w:line="500" w:lineRule="exact"/>
        <w:ind w:firstLineChars="0" w:firstLine="0"/>
        <w:jc w:val="center"/>
        <w:rPr>
          <w:rFonts w:ascii="华文中宋" w:eastAsia="华文中宋" w:hAnsi="华文中宋" w:cs="华文中宋"/>
          <w:b/>
          <w:bCs/>
          <w:sz w:val="36"/>
          <w:szCs w:val="36"/>
        </w:rPr>
      </w:pPr>
    </w:p>
    <w:p w:rsidR="00E622E6" w:rsidRDefault="00BA7AC1">
      <w:pPr>
        <w:adjustRightInd w:val="0"/>
        <w:snapToGrid w:val="0"/>
        <w:rPr>
          <w:rFonts w:ascii="仿宋_GB2312" w:eastAsia="仿宋_GB2312"/>
          <w:sz w:val="32"/>
          <w:szCs w:val="32"/>
        </w:rPr>
      </w:pPr>
      <w:r>
        <w:rPr>
          <w:rFonts w:ascii="仿宋_GB2312" w:eastAsia="仿宋_GB2312" w:hint="eastAsia"/>
          <w:sz w:val="32"/>
          <w:szCs w:val="32"/>
        </w:rPr>
        <w:t>作品</w:t>
      </w:r>
      <w:r>
        <w:rPr>
          <w:rFonts w:ascii="仿宋_GB2312" w:eastAsia="仿宋_GB2312"/>
          <w:sz w:val="32"/>
          <w:szCs w:val="32"/>
        </w:rPr>
        <w:t>名称</w:t>
      </w:r>
      <w:r>
        <w:rPr>
          <w:rFonts w:ascii="仿宋_GB2312" w:eastAsia="仿宋_GB2312" w:hint="eastAsia"/>
          <w:sz w:val="32"/>
          <w:szCs w:val="32"/>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E622E6">
        <w:trPr>
          <w:cantSplit/>
          <w:trHeight w:val="1701"/>
        </w:trPr>
        <w:tc>
          <w:tcPr>
            <w:tcW w:w="9493" w:type="dxa"/>
            <w:tcBorders>
              <w:top w:val="single" w:sz="4" w:space="0" w:color="auto"/>
              <w:left w:val="single" w:sz="4" w:space="0" w:color="auto"/>
              <w:bottom w:val="single" w:sz="4" w:space="0" w:color="auto"/>
              <w:right w:val="single" w:sz="4" w:space="0" w:color="auto"/>
            </w:tcBorders>
          </w:tcPr>
          <w:p w:rsidR="00E622E6" w:rsidRDefault="00BA7AC1">
            <w:pPr>
              <w:adjustRightInd w:val="0"/>
              <w:snapToGrid w:val="0"/>
              <w:rPr>
                <w:rFonts w:eastAsia="仿宋_GB2312"/>
                <w:sz w:val="28"/>
                <w:szCs w:val="28"/>
              </w:rPr>
            </w:pPr>
            <w:r>
              <w:rPr>
                <w:rFonts w:eastAsia="仿宋_GB2312"/>
                <w:sz w:val="28"/>
                <w:szCs w:val="28"/>
              </w:rPr>
              <w:t>创作思想</w:t>
            </w:r>
            <w:r>
              <w:rPr>
                <w:rFonts w:eastAsia="仿宋_GB2312"/>
                <w:sz w:val="24"/>
              </w:rPr>
              <w:t>（创作背景、目的和意义）</w:t>
            </w:r>
          </w:p>
        </w:tc>
      </w:tr>
      <w:tr w:rsidR="00E622E6">
        <w:trPr>
          <w:cantSplit/>
          <w:trHeight w:val="1709"/>
        </w:trPr>
        <w:tc>
          <w:tcPr>
            <w:tcW w:w="9493" w:type="dxa"/>
            <w:tcBorders>
              <w:top w:val="single" w:sz="4" w:space="0" w:color="auto"/>
              <w:left w:val="single" w:sz="4" w:space="0" w:color="auto"/>
              <w:bottom w:val="single" w:sz="4" w:space="0" w:color="auto"/>
              <w:right w:val="single" w:sz="4" w:space="0" w:color="auto"/>
            </w:tcBorders>
          </w:tcPr>
          <w:p w:rsidR="00E622E6" w:rsidRDefault="00BA7AC1">
            <w:pPr>
              <w:adjustRightInd w:val="0"/>
              <w:snapToGrid w:val="0"/>
              <w:rPr>
                <w:rFonts w:eastAsia="仿宋_GB2312"/>
                <w:sz w:val="28"/>
                <w:szCs w:val="28"/>
              </w:rPr>
            </w:pPr>
            <w:r>
              <w:rPr>
                <w:rFonts w:eastAsia="仿宋_GB2312"/>
                <w:sz w:val="28"/>
                <w:szCs w:val="28"/>
              </w:rPr>
              <w:t>创作过程</w:t>
            </w:r>
            <w:r>
              <w:rPr>
                <w:rFonts w:eastAsia="仿宋_GB2312"/>
                <w:sz w:val="24"/>
              </w:rPr>
              <w:t>（运用了哪些技术或技巧完成主题创作，哪些是得意之处）</w:t>
            </w:r>
          </w:p>
        </w:tc>
      </w:tr>
      <w:tr w:rsidR="00E622E6">
        <w:trPr>
          <w:cantSplit/>
          <w:trHeight w:val="2014"/>
        </w:trPr>
        <w:tc>
          <w:tcPr>
            <w:tcW w:w="9493" w:type="dxa"/>
            <w:tcBorders>
              <w:top w:val="single" w:sz="4" w:space="0" w:color="auto"/>
              <w:left w:val="single" w:sz="4" w:space="0" w:color="auto"/>
              <w:bottom w:val="single" w:sz="4" w:space="0" w:color="auto"/>
              <w:right w:val="single" w:sz="4" w:space="0" w:color="auto"/>
            </w:tcBorders>
          </w:tcPr>
          <w:p w:rsidR="00E622E6" w:rsidRDefault="00BA7AC1">
            <w:pPr>
              <w:adjustRightInd w:val="0"/>
              <w:snapToGrid w:val="0"/>
              <w:rPr>
                <w:rFonts w:eastAsia="仿宋_GB2312"/>
                <w:sz w:val="28"/>
                <w:szCs w:val="28"/>
              </w:rPr>
            </w:pPr>
            <w:r>
              <w:rPr>
                <w:rFonts w:eastAsia="仿宋_GB2312"/>
                <w:sz w:val="28"/>
                <w:szCs w:val="28"/>
              </w:rPr>
              <w:t>原创部分</w:t>
            </w:r>
          </w:p>
        </w:tc>
      </w:tr>
      <w:tr w:rsidR="00E622E6">
        <w:trPr>
          <w:cantSplit/>
          <w:trHeight w:val="1687"/>
        </w:trPr>
        <w:tc>
          <w:tcPr>
            <w:tcW w:w="9493" w:type="dxa"/>
            <w:tcBorders>
              <w:top w:val="single" w:sz="4" w:space="0" w:color="auto"/>
              <w:left w:val="single" w:sz="4" w:space="0" w:color="auto"/>
              <w:bottom w:val="single" w:sz="4" w:space="0" w:color="auto"/>
              <w:right w:val="single" w:sz="4" w:space="0" w:color="auto"/>
            </w:tcBorders>
          </w:tcPr>
          <w:p w:rsidR="00E622E6" w:rsidRDefault="00BA7AC1">
            <w:pPr>
              <w:adjustRightInd w:val="0"/>
              <w:snapToGrid w:val="0"/>
              <w:rPr>
                <w:rFonts w:eastAsia="仿宋_GB2312"/>
                <w:sz w:val="28"/>
                <w:szCs w:val="28"/>
              </w:rPr>
            </w:pPr>
            <w:r>
              <w:rPr>
                <w:rFonts w:eastAsia="仿宋_GB2312"/>
                <w:sz w:val="28"/>
                <w:szCs w:val="28"/>
              </w:rPr>
              <w:t>参考资源</w:t>
            </w:r>
            <w:r>
              <w:rPr>
                <w:rFonts w:eastAsia="仿宋_GB2312"/>
                <w:sz w:val="24"/>
              </w:rPr>
              <w:t>（参考或引用他人资源及出处）</w:t>
            </w:r>
          </w:p>
        </w:tc>
      </w:tr>
      <w:tr w:rsidR="00E622E6">
        <w:trPr>
          <w:cantSplit/>
          <w:trHeight w:val="1399"/>
        </w:trPr>
        <w:tc>
          <w:tcPr>
            <w:tcW w:w="9493" w:type="dxa"/>
            <w:tcBorders>
              <w:top w:val="single" w:sz="4" w:space="0" w:color="auto"/>
              <w:left w:val="single" w:sz="4" w:space="0" w:color="auto"/>
              <w:bottom w:val="single" w:sz="4" w:space="0" w:color="auto"/>
              <w:right w:val="single" w:sz="4" w:space="0" w:color="auto"/>
            </w:tcBorders>
          </w:tcPr>
          <w:p w:rsidR="00E622E6" w:rsidRDefault="00BA7AC1">
            <w:pPr>
              <w:adjustRightInd w:val="0"/>
              <w:snapToGrid w:val="0"/>
              <w:rPr>
                <w:rFonts w:eastAsia="仿宋_GB2312"/>
                <w:sz w:val="28"/>
                <w:szCs w:val="28"/>
              </w:rPr>
            </w:pPr>
            <w:r>
              <w:rPr>
                <w:rFonts w:eastAsia="仿宋_GB2312"/>
                <w:sz w:val="28"/>
                <w:szCs w:val="28"/>
              </w:rPr>
              <w:t>制作用软件及运行环境</w:t>
            </w:r>
          </w:p>
        </w:tc>
      </w:tr>
      <w:tr w:rsidR="00E622E6">
        <w:trPr>
          <w:cantSplit/>
          <w:trHeight w:val="1705"/>
        </w:trPr>
        <w:tc>
          <w:tcPr>
            <w:tcW w:w="9493" w:type="dxa"/>
            <w:tcBorders>
              <w:top w:val="single" w:sz="4" w:space="0" w:color="auto"/>
              <w:left w:val="single" w:sz="4" w:space="0" w:color="auto"/>
              <w:bottom w:val="single" w:sz="4" w:space="0" w:color="auto"/>
              <w:right w:val="single" w:sz="4" w:space="0" w:color="auto"/>
            </w:tcBorders>
          </w:tcPr>
          <w:p w:rsidR="00E622E6" w:rsidRDefault="00BA7AC1">
            <w:pPr>
              <w:adjustRightInd w:val="0"/>
              <w:snapToGrid w:val="0"/>
              <w:rPr>
                <w:rFonts w:eastAsia="仿宋_GB2312"/>
                <w:sz w:val="28"/>
                <w:szCs w:val="28"/>
              </w:rPr>
            </w:pPr>
            <w:r>
              <w:rPr>
                <w:rFonts w:eastAsia="仿宋_GB2312"/>
                <w:sz w:val="28"/>
                <w:szCs w:val="28"/>
              </w:rPr>
              <w:t>其他说明</w:t>
            </w:r>
            <w:r>
              <w:rPr>
                <w:rFonts w:eastAsia="仿宋_GB2312"/>
                <w:sz w:val="24"/>
              </w:rPr>
              <w:t>（需要特别说明的问题）</w:t>
            </w:r>
          </w:p>
        </w:tc>
      </w:tr>
    </w:tbl>
    <w:p w:rsidR="00E622E6" w:rsidRDefault="00BA7AC1">
      <w:pPr>
        <w:adjustRightInd w:val="0"/>
        <w:snapToGrid w:val="0"/>
        <w:spacing w:line="440" w:lineRule="exac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（注：填写内容不受表格限制。）</w:t>
      </w:r>
    </w:p>
    <w:p w:rsidR="00E622E6" w:rsidRDefault="00E622E6"/>
    <w:p w:rsidR="00E622E6" w:rsidRDefault="00E622E6"/>
    <w:p w:rsidR="00E622E6" w:rsidRDefault="00E622E6"/>
    <w:sectPr w:rsidR="00E62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MDkyZDdmNzA5M2E1MTJiNjNhOTQ2NzgwNjgyMjcifQ=="/>
    <w:docVar w:name="KSO_WPS_MARK_KEY" w:val="79dd3ef4-266b-4917-93e1-141f7546603f"/>
  </w:docVars>
  <w:rsids>
    <w:rsidRoot w:val="00AA2D2C"/>
    <w:rsid w:val="F7BF2F47"/>
    <w:rsid w:val="FC3FA561"/>
    <w:rsid w:val="00035043"/>
    <w:rsid w:val="000A56FD"/>
    <w:rsid w:val="000A6AD1"/>
    <w:rsid w:val="00190AA4"/>
    <w:rsid w:val="00220010"/>
    <w:rsid w:val="0023241F"/>
    <w:rsid w:val="002C4FA6"/>
    <w:rsid w:val="00342662"/>
    <w:rsid w:val="0034474B"/>
    <w:rsid w:val="00346D2E"/>
    <w:rsid w:val="004E58F2"/>
    <w:rsid w:val="00523348"/>
    <w:rsid w:val="00554425"/>
    <w:rsid w:val="00590930"/>
    <w:rsid w:val="005A4154"/>
    <w:rsid w:val="005C5E37"/>
    <w:rsid w:val="00702B4A"/>
    <w:rsid w:val="00736A21"/>
    <w:rsid w:val="00745CC9"/>
    <w:rsid w:val="008457CC"/>
    <w:rsid w:val="008541C9"/>
    <w:rsid w:val="0087245A"/>
    <w:rsid w:val="008A5FEE"/>
    <w:rsid w:val="009B597A"/>
    <w:rsid w:val="00A25D85"/>
    <w:rsid w:val="00A5189C"/>
    <w:rsid w:val="00A92B79"/>
    <w:rsid w:val="00AA2D2C"/>
    <w:rsid w:val="00AD131A"/>
    <w:rsid w:val="00B06D22"/>
    <w:rsid w:val="00BA7AC1"/>
    <w:rsid w:val="00C6368E"/>
    <w:rsid w:val="00C636D1"/>
    <w:rsid w:val="00CE4EBF"/>
    <w:rsid w:val="00D23186"/>
    <w:rsid w:val="00D5767D"/>
    <w:rsid w:val="00D60767"/>
    <w:rsid w:val="00D82075"/>
    <w:rsid w:val="00D91045"/>
    <w:rsid w:val="00DD3BE7"/>
    <w:rsid w:val="00E07FDD"/>
    <w:rsid w:val="00E60434"/>
    <w:rsid w:val="00E622E6"/>
    <w:rsid w:val="00E63ECE"/>
    <w:rsid w:val="00E91C73"/>
    <w:rsid w:val="00F030A5"/>
    <w:rsid w:val="00F22547"/>
    <w:rsid w:val="00F7105A"/>
    <w:rsid w:val="00FA370C"/>
    <w:rsid w:val="00FC40DA"/>
    <w:rsid w:val="00FE3597"/>
    <w:rsid w:val="02373366"/>
    <w:rsid w:val="02CF5EEA"/>
    <w:rsid w:val="067C067A"/>
    <w:rsid w:val="097C2115"/>
    <w:rsid w:val="0C153471"/>
    <w:rsid w:val="0C8C6E0E"/>
    <w:rsid w:val="0E566C11"/>
    <w:rsid w:val="0FAE6DFB"/>
    <w:rsid w:val="10170B6B"/>
    <w:rsid w:val="10D91F63"/>
    <w:rsid w:val="11DC2C5C"/>
    <w:rsid w:val="13A9462C"/>
    <w:rsid w:val="17B4516B"/>
    <w:rsid w:val="1A165D16"/>
    <w:rsid w:val="1CE95478"/>
    <w:rsid w:val="22AC524A"/>
    <w:rsid w:val="25550C1E"/>
    <w:rsid w:val="29CE1F49"/>
    <w:rsid w:val="2B483D91"/>
    <w:rsid w:val="309D61D2"/>
    <w:rsid w:val="348FA79C"/>
    <w:rsid w:val="386079B4"/>
    <w:rsid w:val="38A66774"/>
    <w:rsid w:val="39E3082B"/>
    <w:rsid w:val="3CBEAE41"/>
    <w:rsid w:val="3DC076EC"/>
    <w:rsid w:val="3DD970D8"/>
    <w:rsid w:val="469F45FA"/>
    <w:rsid w:val="482968D7"/>
    <w:rsid w:val="485B727B"/>
    <w:rsid w:val="4DDB7AC8"/>
    <w:rsid w:val="4F2E6F88"/>
    <w:rsid w:val="507A35F0"/>
    <w:rsid w:val="52F15FDB"/>
    <w:rsid w:val="538D1C7C"/>
    <w:rsid w:val="560B2FF7"/>
    <w:rsid w:val="566B5EF7"/>
    <w:rsid w:val="57926DC4"/>
    <w:rsid w:val="5BFFEC8B"/>
    <w:rsid w:val="5C983B6D"/>
    <w:rsid w:val="5CD610AC"/>
    <w:rsid w:val="61B52BB6"/>
    <w:rsid w:val="646457BC"/>
    <w:rsid w:val="666726D7"/>
    <w:rsid w:val="69594F97"/>
    <w:rsid w:val="6CDEEB61"/>
    <w:rsid w:val="6FC8060D"/>
    <w:rsid w:val="71DB61B8"/>
    <w:rsid w:val="73343092"/>
    <w:rsid w:val="738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E8DB-A54E-49B5-ACFD-98E95F6E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qFormat/>
    <w:pPr>
      <w:widowControl/>
      <w:ind w:firstLineChars="200" w:firstLine="640"/>
      <w:jc w:val="left"/>
    </w:pPr>
    <w:rPr>
      <w:rFonts w:ascii="Arial" w:hAnsi="Arial"/>
      <w:kern w:val="0"/>
      <w:sz w:val="20"/>
      <w:szCs w:val="20"/>
    </w:rPr>
  </w:style>
  <w:style w:type="paragraph" w:styleId="a6">
    <w:name w:val="footer"/>
    <w:basedOn w:val="a"/>
    <w:uiPriority w:val="99"/>
    <w:semiHidden/>
    <w:unhideWhenUsed/>
    <w:qFormat/>
    <w:pPr>
      <w:tabs>
        <w:tab w:val="center" w:pos="4153"/>
        <w:tab w:val="right" w:pos="8306"/>
      </w:tabs>
      <w:snapToGrid w:val="0"/>
      <w:jc w:val="left"/>
    </w:pPr>
    <w:rPr>
      <w:sz w:val="18"/>
    </w:rPr>
  </w:style>
  <w:style w:type="paragraph" w:styleId="a7">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character" w:customStyle="1" w:styleId="bjh-p">
    <w:name w:val="bjh-p"/>
    <w:basedOn w:val="a0"/>
    <w:qFormat/>
  </w:style>
  <w:style w:type="character" w:customStyle="1" w:styleId="bjh-strong">
    <w:name w:val="bjh-strong"/>
    <w:basedOn w:val="a0"/>
    <w:qFormat/>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4">
    <w:name w:val="批注文字 字符"/>
    <w:basedOn w:val="a0"/>
    <w:link w:val="a3"/>
    <w:uiPriority w:val="99"/>
    <w:semiHidden/>
    <w:qFormat/>
    <w:rPr>
      <w:kern w:val="2"/>
      <w:sz w:val="21"/>
      <w:szCs w:val="24"/>
    </w:rPr>
  </w:style>
  <w:style w:type="character" w:customStyle="1" w:styleId="aa">
    <w:name w:val="批注主题 字符"/>
    <w:basedOn w:val="a4"/>
    <w:link w:val="a9"/>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409</Words>
  <Characters>2333</Characters>
  <Application>Microsoft Office Word</Application>
  <DocSecurity>0</DocSecurity>
  <Lines>19</Lines>
  <Paragraphs>5</Paragraphs>
  <ScaleCrop>false</ScaleCrop>
  <Company>Microsoft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MSoffice</dc:creator>
  <cp:lastModifiedBy>User</cp:lastModifiedBy>
  <cp:revision>3</cp:revision>
  <dcterms:created xsi:type="dcterms:W3CDTF">2023-01-17T11:48:00Z</dcterms:created>
  <dcterms:modified xsi:type="dcterms:W3CDTF">2024-01-24T07:10:00Z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AF329DE0742044ABB664B8959ED082E7</vt:lpwstr>
  </property>
</Properties>
</file>