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6C3" w:rsidRDefault="00E07236" w:rsidP="00925770">
      <w:pPr>
        <w:widowControl/>
        <w:shd w:val="clear" w:color="auto" w:fill="FFFFFF"/>
        <w:adjustRightInd w:val="0"/>
        <w:jc w:val="center"/>
        <w:outlineLvl w:val="1"/>
        <w:rPr>
          <w:rFonts w:ascii="仿宋_GB2312" w:eastAsia="仿宋_GB2312" w:hAnsi="微软雅黑" w:cs="Times New Roman" w:hint="eastAsia"/>
          <w:color w:val="4B4B4B"/>
          <w:kern w:val="36"/>
          <w:sz w:val="32"/>
          <w:szCs w:val="32"/>
        </w:rPr>
      </w:pPr>
      <w:r w:rsidRPr="00925770">
        <w:rPr>
          <w:rFonts w:ascii="仿宋_GB2312" w:eastAsia="仿宋_GB2312" w:hAnsi="微软雅黑" w:cs="Times New Roman"/>
          <w:color w:val="4B4B4B"/>
          <w:kern w:val="36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5pt;height:630pt">
            <v:imagedata r:id="rId8" o:title="img009" croptop="14366f" cropbottom="3349f" cropleft="6854f" cropright="6373f"/>
          </v:shape>
        </w:pict>
      </w:r>
      <w:bookmarkStart w:id="0" w:name="_GoBack"/>
      <w:bookmarkEnd w:id="0"/>
    </w:p>
    <w:p w:rsidR="00CA36C3" w:rsidRDefault="007205BE" w:rsidP="00925770">
      <w:pPr>
        <w:shd w:val="clear" w:color="auto" w:fill="FFFFFF"/>
        <w:adjustRightInd w:val="0"/>
        <w:rPr>
          <w:rFonts w:ascii="仿宋_GB2312" w:eastAsia="仿宋_GB2312" w:hAnsi="微软雅黑" w:cs="仿宋_GB2312"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lastRenderedPageBreak/>
        <w:t>台</w:t>
      </w:r>
      <w:proofErr w:type="gramStart"/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”</w:t>
      </w:r>
      <w:proofErr w:type="gramEnd"/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），进一步组织广大师生开通实名制网络学习空间，使师生空间开通率均达到90</w:t>
      </w:r>
      <w:r>
        <w:rPr>
          <w:rFonts w:ascii="仿宋_GB2312" w:eastAsia="仿宋_GB2312" w:hAnsi="微软雅黑" w:cs="仿宋_GB2312"/>
          <w:kern w:val="0"/>
          <w:sz w:val="32"/>
          <w:szCs w:val="32"/>
        </w:rPr>
        <w:t>%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以上。通过开展评选网络学习空间深度应用先进学校、先进管理员和先进教师等活动，培育一批网络学习空间应用先进学校和先进个人，推广网络学习空间在教育教学、资源共享、教育治理等方面的典型案例和成功经验，辐射带动全市中小学网络学习空间的深度应用，提升教育教学质量。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黑体" w:eastAsia="黑体" w:hAnsi="黑体" w:cs="Times New Roman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二、活动内容</w:t>
      </w:r>
    </w:p>
    <w:p w:rsidR="00CA36C3" w:rsidRDefault="007205BE">
      <w:pPr>
        <w:shd w:val="clear" w:color="auto" w:fill="FFFFFF"/>
        <w:adjustRightInd w:val="0"/>
        <w:ind w:firstLineChars="200" w:firstLine="643"/>
        <w:rPr>
          <w:rFonts w:ascii="楷体_GB2312" w:eastAsia="楷体_GB2312" w:hAnsi="微软雅黑" w:cs="Times New Roman"/>
          <w:b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b/>
          <w:bCs/>
          <w:kern w:val="0"/>
          <w:sz w:val="32"/>
          <w:szCs w:val="32"/>
        </w:rPr>
        <w:t>（一）</w:t>
      </w:r>
      <w:r>
        <w:rPr>
          <w:rFonts w:ascii="楷体_GB2312" w:eastAsia="楷体_GB2312" w:hAnsi="微软雅黑" w:cs="仿宋_GB2312" w:hint="eastAsia"/>
          <w:b/>
          <w:kern w:val="0"/>
          <w:sz w:val="32"/>
          <w:szCs w:val="32"/>
        </w:rPr>
        <w:t>完善空间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仿宋_GB2312" w:eastAsia="仿宋_GB2312" w:hAnsi="微软雅黑" w:cs="仿宋_GB2312"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依托省平台，在2019年空间建设的基础上，学校所有教师和适龄学生（三年级及以上）开通个人空间。</w:t>
      </w:r>
    </w:p>
    <w:p w:rsidR="00CA36C3" w:rsidRDefault="007205BE">
      <w:pPr>
        <w:shd w:val="clear" w:color="auto" w:fill="FFFFFF"/>
        <w:adjustRightInd w:val="0"/>
        <w:ind w:firstLineChars="200" w:firstLine="643"/>
        <w:rPr>
          <w:rFonts w:ascii="楷体_GB2312" w:eastAsia="楷体_GB2312" w:hAnsi="微软雅黑" w:cs="仿宋_GB2312"/>
          <w:b/>
          <w:kern w:val="0"/>
          <w:sz w:val="32"/>
          <w:szCs w:val="32"/>
        </w:rPr>
      </w:pPr>
      <w:r>
        <w:rPr>
          <w:rFonts w:ascii="楷体_GB2312" w:eastAsia="楷体_GB2312" w:hAnsi="微软雅黑" w:cs="仿宋_GB2312" w:hint="eastAsia"/>
          <w:b/>
          <w:kern w:val="0"/>
          <w:sz w:val="32"/>
          <w:szCs w:val="32"/>
        </w:rPr>
        <w:t>（二）深化应用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仿宋_GB2312" w:eastAsia="仿宋_GB2312" w:hAnsi="微软雅黑" w:cs="仿宋_GB2312"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1.教师利用空间开展日常教学活动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仿宋_GB2312" w:eastAsia="仿宋_GB2312" w:hAnsi="微软雅黑" w:cs="仿宋_GB2312"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教师依托空间开展备课、授课、学习指导等日常教学活动；组织实施自主、协作、研究等教学活动，开展差异性和个性化教学与指导。鼓励先进教师利用空间开展跨班级、跨学校、跨区域等教学活动。师资薄弱的学校要依托省平台“课程中心”的优质在线课程资源，推进开齐开全课程，促进教育均衡发展。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仿宋_GB2312" w:eastAsia="仿宋_GB2312" w:hAnsi="微软雅黑" w:cs="仿宋_GB2312"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2.学生利用空间开展在线学习活动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仿宋_GB2312" w:eastAsia="仿宋_GB2312" w:hAnsi="微软雅黑" w:cs="仿宋_GB2312"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依托空间，学生根据自身学习需要，选择网络课程、在线测试、在线指导等学习资源与服务进行自主学习；学校结合教学需要，组织开展中小学学生学科辅导、身心健康、德育教育、安全教育等在线课程的学习，并组织线下或线上测试。</w:t>
      </w:r>
    </w:p>
    <w:p w:rsidR="00CA36C3" w:rsidRDefault="007205BE">
      <w:pPr>
        <w:shd w:val="clear" w:color="auto" w:fill="FFFFFF"/>
        <w:adjustRightInd w:val="0"/>
        <w:ind w:firstLineChars="200" w:firstLine="643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楷体_GB2312" w:eastAsia="楷体_GB2312" w:hAnsi="微软雅黑" w:cs="楷体_GB2312" w:hint="eastAsia"/>
          <w:b/>
          <w:bCs/>
          <w:kern w:val="0"/>
          <w:sz w:val="32"/>
          <w:szCs w:val="32"/>
        </w:rPr>
        <w:lastRenderedPageBreak/>
        <w:t>3.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学校利用空间优化评价和管理活动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eastAsia="仿宋_GB2312" w:cs="仿宋_GB2312"/>
          <w:kern w:val="0"/>
          <w:sz w:val="32"/>
          <w:szCs w:val="32"/>
        </w:rPr>
      </w:pPr>
      <w:r>
        <w:rPr>
          <w:rFonts w:eastAsia="仿宋_GB2312" w:cs="仿宋_GB2312" w:hint="eastAsia"/>
          <w:kern w:val="0"/>
          <w:sz w:val="32"/>
          <w:szCs w:val="32"/>
        </w:rPr>
        <w:t>学校利用空间，记录教师的教学过程，开展教师教学工作评价；记录学生学习过程，开展学生综合素质评价，推进过程化评估和精细化管理。指导家长利用空间了解学生发展情况，参与学校管理，</w:t>
      </w:r>
      <w:proofErr w:type="gramStart"/>
      <w:r>
        <w:rPr>
          <w:rFonts w:eastAsia="仿宋_GB2312" w:cs="仿宋_GB2312" w:hint="eastAsia"/>
          <w:kern w:val="0"/>
          <w:sz w:val="32"/>
          <w:szCs w:val="32"/>
        </w:rPr>
        <w:t>增强家</w:t>
      </w:r>
      <w:proofErr w:type="gramEnd"/>
      <w:r>
        <w:rPr>
          <w:rFonts w:eastAsia="仿宋_GB2312" w:cs="仿宋_GB2312" w:hint="eastAsia"/>
          <w:kern w:val="0"/>
          <w:sz w:val="32"/>
          <w:szCs w:val="32"/>
        </w:rPr>
        <w:t>校互动，</w:t>
      </w:r>
      <w:proofErr w:type="gramStart"/>
      <w:r>
        <w:rPr>
          <w:rFonts w:eastAsia="仿宋_GB2312" w:cs="仿宋_GB2312" w:hint="eastAsia"/>
          <w:kern w:val="0"/>
          <w:sz w:val="32"/>
          <w:szCs w:val="32"/>
        </w:rPr>
        <w:t>实现家</w:t>
      </w:r>
      <w:proofErr w:type="gramEnd"/>
      <w:r>
        <w:rPr>
          <w:rFonts w:eastAsia="仿宋_GB2312" w:cs="仿宋_GB2312" w:hint="eastAsia"/>
          <w:kern w:val="0"/>
          <w:sz w:val="32"/>
          <w:szCs w:val="32"/>
        </w:rPr>
        <w:t>校共育。</w:t>
      </w:r>
    </w:p>
    <w:p w:rsidR="00CA36C3" w:rsidRDefault="007205BE">
      <w:pPr>
        <w:shd w:val="clear" w:color="auto" w:fill="FFFFFF"/>
        <w:adjustRightInd w:val="0"/>
        <w:ind w:firstLineChars="200" w:firstLine="643"/>
        <w:rPr>
          <w:rFonts w:ascii="楷体_GB2312" w:eastAsia="楷体_GB2312" w:cs="仿宋_GB2312"/>
          <w:b/>
          <w:kern w:val="0"/>
          <w:sz w:val="32"/>
          <w:szCs w:val="32"/>
        </w:rPr>
      </w:pPr>
      <w:r>
        <w:rPr>
          <w:rFonts w:ascii="楷体_GB2312" w:eastAsia="楷体_GB2312" w:cs="仿宋_GB2312" w:hint="eastAsia"/>
          <w:b/>
          <w:kern w:val="0"/>
          <w:sz w:val="32"/>
          <w:szCs w:val="32"/>
        </w:rPr>
        <w:t>（三）评先推广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eastAsia="仿宋_GB2312" w:cs="仿宋_GB2312"/>
          <w:kern w:val="0"/>
          <w:sz w:val="32"/>
          <w:szCs w:val="32"/>
        </w:rPr>
      </w:pPr>
      <w:r>
        <w:rPr>
          <w:rFonts w:eastAsia="仿宋_GB2312" w:cs="仿宋_GB2312" w:hint="eastAsia"/>
          <w:kern w:val="0"/>
          <w:sz w:val="32"/>
          <w:szCs w:val="32"/>
        </w:rPr>
        <w:t xml:space="preserve"> </w:t>
      </w:r>
      <w:r>
        <w:rPr>
          <w:rFonts w:eastAsia="仿宋_GB2312" w:cs="仿宋_GB2312" w:hint="eastAsia"/>
          <w:kern w:val="0"/>
          <w:sz w:val="32"/>
          <w:szCs w:val="32"/>
        </w:rPr>
        <w:t>采取平台自动计分的方式，按照得分排名顺序评选网络学习空间应用先进学校、先进管理员和先进教师。教育局通过召开推进会、组织专题培训、进行网络展示等多种形式，宣传、交流、推广学校和个人网络学习空间应用普及的模式和经验。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黑体" w:eastAsia="黑体" w:hAnsi="黑体" w:cs="Times New Roman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三、时间安排</w:t>
      </w:r>
    </w:p>
    <w:p w:rsidR="00CA36C3" w:rsidRDefault="007205BE">
      <w:pPr>
        <w:shd w:val="clear" w:color="auto" w:fill="FFFFFF"/>
        <w:adjustRightInd w:val="0"/>
        <w:ind w:firstLineChars="200" w:firstLine="643"/>
        <w:rPr>
          <w:rFonts w:ascii="楷体_GB2312" w:eastAsia="楷体_GB2312" w:hAnsi="微软雅黑" w:cs="Times New Roman"/>
          <w:b/>
          <w:bCs/>
          <w:kern w:val="0"/>
          <w:sz w:val="32"/>
          <w:szCs w:val="32"/>
        </w:rPr>
      </w:pPr>
      <w:r>
        <w:rPr>
          <w:rFonts w:ascii="楷体_GB2312" w:eastAsia="楷体_GB2312" w:hAnsi="微软雅黑" w:cs="仿宋_GB2312" w:hint="eastAsia"/>
          <w:b/>
          <w:bCs/>
          <w:kern w:val="0"/>
          <w:sz w:val="32"/>
          <w:szCs w:val="32"/>
        </w:rPr>
        <w:t>（一）准备阶段（</w:t>
      </w:r>
      <w:r>
        <w:rPr>
          <w:rFonts w:ascii="楷体_GB2312" w:eastAsia="楷体_GB2312" w:hAnsi="微软雅黑" w:cs="仿宋_GB2312" w:hint="eastAsia"/>
          <w:b/>
          <w:kern w:val="0"/>
          <w:sz w:val="32"/>
          <w:szCs w:val="32"/>
        </w:rPr>
        <w:t>2020年12月31日前</w:t>
      </w:r>
      <w:r>
        <w:rPr>
          <w:rFonts w:ascii="楷体_GB2312" w:eastAsia="楷体_GB2312" w:hAnsi="微软雅黑" w:cs="仿宋_GB2312" w:hint="eastAsia"/>
          <w:b/>
          <w:bCs/>
          <w:kern w:val="0"/>
          <w:sz w:val="32"/>
          <w:szCs w:val="32"/>
        </w:rPr>
        <w:t>）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仿宋_GB2312" w:eastAsia="仿宋_GB2312" w:hAnsi="微软雅黑" w:cs="仿宋_GB2312"/>
          <w:kern w:val="0"/>
          <w:sz w:val="32"/>
          <w:szCs w:val="32"/>
        </w:rPr>
      </w:pPr>
      <w:r>
        <w:rPr>
          <w:rFonts w:ascii="仿宋_GB2312" w:eastAsia="仿宋_GB2312" w:hAnsi="微软雅黑" w:cs="仿宋_GB2312"/>
          <w:kern w:val="0"/>
          <w:sz w:val="32"/>
          <w:szCs w:val="32"/>
        </w:rPr>
        <w:t>1.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 xml:space="preserve"> 平台数据更新。学校管理员在省平台上更新本校2020秋季学期师生数据及学科教师任教信息。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仿宋_GB2312" w:eastAsia="仿宋_GB2312" w:hAnsi="微软雅黑" w:cs="Times New Roman" w:hint="eastAsia"/>
          <w:kern w:val="0"/>
          <w:sz w:val="32"/>
          <w:szCs w:val="32"/>
        </w:rPr>
        <w:t>2.报送实施方案。各学校制定网络学习空间应用普及实施方案（附件1），</w:t>
      </w:r>
      <w:hyperlink r:id="rId9" w:history="1">
        <w:r>
          <w:rPr>
            <w:rStyle w:val="a7"/>
            <w:rFonts w:ascii="仿宋_GB2312" w:eastAsia="仿宋_GB2312" w:hAnsi="微软雅黑" w:cs="Times New Roman" w:hint="eastAsia"/>
            <w:color w:val="000000"/>
            <w:kern w:val="0"/>
            <w:sz w:val="32"/>
            <w:szCs w:val="32"/>
            <w:u w:val="none"/>
          </w:rPr>
          <w:t>上传至邮箱</w:t>
        </w:r>
        <w:r>
          <w:rPr>
            <w:rStyle w:val="a7"/>
            <w:rFonts w:ascii="仿宋_GB2312" w:eastAsia="仿宋_GB2312" w:hAnsi="微软雅黑" w:cs="Times New Roman"/>
            <w:color w:val="000000"/>
            <w:kern w:val="0"/>
            <w:sz w:val="32"/>
            <w:szCs w:val="32"/>
            <w:u w:val="none"/>
          </w:rPr>
          <w:t>312377818@qq.com</w:t>
        </w:r>
      </w:hyperlink>
      <w:r>
        <w:rPr>
          <w:rFonts w:ascii="仿宋_GB2312" w:eastAsia="仿宋_GB2312" w:hAnsi="微软雅黑" w:cs="Times New Roman" w:hint="eastAsia"/>
          <w:color w:val="000000"/>
          <w:kern w:val="0"/>
          <w:sz w:val="32"/>
          <w:szCs w:val="32"/>
        </w:rPr>
        <w:t>。</w:t>
      </w:r>
      <w:r>
        <w:rPr>
          <w:rFonts w:ascii="仿宋_GB2312" w:eastAsia="仿宋_GB2312" w:hAnsi="微软雅黑" w:cs="Times New Roman" w:hint="eastAsia"/>
          <w:kern w:val="0"/>
          <w:sz w:val="32"/>
          <w:szCs w:val="32"/>
        </w:rPr>
        <w:t>乡镇办区学校以中心学校为单位打包报送。</w:t>
      </w:r>
    </w:p>
    <w:p w:rsidR="00CA36C3" w:rsidRDefault="007205BE">
      <w:pPr>
        <w:shd w:val="clear" w:color="auto" w:fill="FFFFFF"/>
        <w:adjustRightInd w:val="0"/>
        <w:ind w:firstLineChars="200" w:firstLine="643"/>
        <w:rPr>
          <w:rFonts w:ascii="楷体_GB2312" w:eastAsia="楷体_GB2312" w:hAnsi="微软雅黑" w:cs="Times New Roman"/>
          <w:b/>
          <w:bCs/>
          <w:kern w:val="0"/>
          <w:sz w:val="32"/>
          <w:szCs w:val="32"/>
        </w:rPr>
      </w:pPr>
      <w:r>
        <w:rPr>
          <w:rFonts w:ascii="楷体_GB2312" w:eastAsia="楷体_GB2312" w:hAnsi="微软雅黑" w:cs="仿宋_GB2312" w:hint="eastAsia"/>
          <w:b/>
          <w:bCs/>
          <w:kern w:val="0"/>
          <w:sz w:val="32"/>
          <w:szCs w:val="32"/>
        </w:rPr>
        <w:t>（二）推进应用阶段（2020年12月1日至2021年5月31日前）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师生依托空间开展常态化教与学活动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。</w:t>
      </w:r>
      <w:r>
        <w:rPr>
          <w:rFonts w:ascii="仿宋_GB2312" w:eastAsia="仿宋_GB2312" w:hAnsi="微软雅黑" w:cs="Times New Roman" w:hint="eastAsia"/>
          <w:kern w:val="0"/>
          <w:sz w:val="32"/>
          <w:szCs w:val="32"/>
        </w:rPr>
        <w:t>教育局依据实施方案，建立工作台账，定期检查、通报工作进度；并安排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专班开展调研，指导活动推进，强化过程管理与反馈，发现并解决突出问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lastRenderedPageBreak/>
        <w:t>题。</w:t>
      </w:r>
    </w:p>
    <w:p w:rsidR="00CA36C3" w:rsidRDefault="007205BE">
      <w:pPr>
        <w:shd w:val="clear" w:color="auto" w:fill="FFFFFF"/>
        <w:adjustRightInd w:val="0"/>
        <w:ind w:firstLineChars="200" w:firstLine="643"/>
        <w:rPr>
          <w:rFonts w:ascii="楷体_GB2312" w:eastAsia="楷体_GB2312" w:hAnsi="微软雅黑" w:cs="Times New Roman"/>
          <w:b/>
          <w:bCs/>
          <w:kern w:val="0"/>
          <w:sz w:val="32"/>
          <w:szCs w:val="32"/>
        </w:rPr>
      </w:pPr>
      <w:r>
        <w:rPr>
          <w:rFonts w:ascii="楷体_GB2312" w:eastAsia="楷体_GB2312" w:hAnsi="微软雅黑" w:cs="仿宋_GB2312" w:hint="eastAsia"/>
          <w:b/>
          <w:bCs/>
          <w:kern w:val="0"/>
          <w:sz w:val="32"/>
          <w:szCs w:val="32"/>
        </w:rPr>
        <w:t>（三）评</w:t>
      </w:r>
      <w:proofErr w:type="gramStart"/>
      <w:r>
        <w:rPr>
          <w:rFonts w:ascii="楷体_GB2312" w:eastAsia="楷体_GB2312" w:hAnsi="微软雅黑" w:cs="仿宋_GB2312" w:hint="eastAsia"/>
          <w:b/>
          <w:bCs/>
          <w:kern w:val="0"/>
          <w:sz w:val="32"/>
          <w:szCs w:val="32"/>
        </w:rPr>
        <w:t>先推广</w:t>
      </w:r>
      <w:proofErr w:type="gramEnd"/>
      <w:r>
        <w:rPr>
          <w:rFonts w:ascii="楷体_GB2312" w:eastAsia="楷体_GB2312" w:hAnsi="微软雅黑" w:cs="仿宋_GB2312" w:hint="eastAsia"/>
          <w:b/>
          <w:bCs/>
          <w:kern w:val="0"/>
          <w:sz w:val="32"/>
          <w:szCs w:val="32"/>
        </w:rPr>
        <w:t>阶段（2021年6月1日至8月30日）</w:t>
      </w:r>
    </w:p>
    <w:p w:rsidR="00CA36C3" w:rsidRPr="001220EB" w:rsidRDefault="007205BE">
      <w:pPr>
        <w:shd w:val="clear" w:color="auto" w:fill="FFFFFF"/>
        <w:adjustRightInd w:val="0"/>
        <w:ind w:firstLineChars="200" w:firstLine="640"/>
        <w:rPr>
          <w:rFonts w:ascii="仿宋_GB2312" w:eastAsia="仿宋_GB2312" w:hAnsi="微软雅黑" w:cs="仿宋_GB2312"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1.评选先进。2021年6月1日至6月</w:t>
      </w:r>
      <w:r>
        <w:rPr>
          <w:rFonts w:ascii="仿宋_GB2312" w:eastAsia="仿宋_GB2312" w:hAnsi="微软雅黑" w:cs="仿宋_GB2312"/>
          <w:kern w:val="0"/>
          <w:sz w:val="32"/>
          <w:szCs w:val="32"/>
        </w:rPr>
        <w:t>30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日，教育局依照评选办法（附件2），综合评定</w:t>
      </w:r>
      <w:r>
        <w:rPr>
          <w:rFonts w:ascii="仿宋_GB2312" w:eastAsia="仿宋_GB2312" w:hAnsi="微软雅黑" w:cs="仿宋_GB2312"/>
          <w:kern w:val="0"/>
          <w:sz w:val="32"/>
          <w:szCs w:val="32"/>
        </w:rPr>
        <w:t>20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20—2021学年度网络学习空间应用先进学校和个人，并通报表彰。</w:t>
      </w:r>
      <w:r w:rsidRPr="001220EB">
        <w:rPr>
          <w:rFonts w:ascii="仿宋_GB2312" w:eastAsia="仿宋_GB2312" w:hAnsi="微软雅黑" w:cs="仿宋_GB2312" w:hint="eastAsia"/>
          <w:kern w:val="0"/>
          <w:sz w:val="32"/>
          <w:szCs w:val="32"/>
        </w:rPr>
        <w:t>获奖证书</w:t>
      </w:r>
      <w:r w:rsidR="001220EB" w:rsidRPr="001220EB">
        <w:rPr>
          <w:rFonts w:ascii="仿宋_GB2312" w:eastAsia="仿宋_GB2312" w:hAnsi="微软雅黑" w:cs="仿宋_GB2312" w:hint="eastAsia"/>
          <w:kern w:val="0"/>
          <w:sz w:val="32"/>
          <w:szCs w:val="32"/>
        </w:rPr>
        <w:t>查询和下载打印网址：</w:t>
      </w:r>
      <w:r w:rsidRPr="001220EB">
        <w:rPr>
          <w:rFonts w:ascii="仿宋_GB2312" w:eastAsia="仿宋_GB2312" w:hAnsi="微软雅黑" w:cs="仿宋_GB2312" w:hint="eastAsia"/>
          <w:kern w:val="0"/>
          <w:sz w:val="32"/>
          <w:szCs w:val="32"/>
        </w:rPr>
        <w:t>省平台电子证书系统zs.hbeducloud.com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bCs/>
          <w:kern w:val="0"/>
          <w:sz w:val="32"/>
          <w:szCs w:val="32"/>
        </w:rPr>
        <w:t>2.示范应用。</w:t>
      </w:r>
      <w:r>
        <w:rPr>
          <w:rFonts w:ascii="仿宋_GB2312" w:eastAsia="仿宋_GB2312" w:hAnsi="微软雅黑" w:cs="仿宋_GB2312"/>
          <w:kern w:val="0"/>
          <w:sz w:val="32"/>
          <w:szCs w:val="32"/>
        </w:rPr>
        <w:t>202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1年7月至9月，组织开展多种形式的交流展示活动，宣传典型，推广经验。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黑体" w:eastAsia="黑体" w:hAnsi="黑体" w:cs="Times New Roman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四、活动要求</w:t>
      </w:r>
    </w:p>
    <w:p w:rsidR="00CA36C3" w:rsidRDefault="007205BE">
      <w:pPr>
        <w:shd w:val="clear" w:color="auto" w:fill="FFFFFF"/>
        <w:adjustRightInd w:val="0"/>
        <w:ind w:firstLineChars="200" w:firstLine="643"/>
        <w:rPr>
          <w:rFonts w:ascii="仿宋_GB2312" w:eastAsia="仿宋_GB2312" w:hAnsi="微软雅黑" w:cs="Times New Roman"/>
          <w:b/>
          <w:bCs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b/>
          <w:bCs/>
          <w:kern w:val="0"/>
          <w:sz w:val="32"/>
          <w:szCs w:val="32"/>
        </w:rPr>
        <w:t>（一）加强组织领导，建立协同推进机制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学校是开展应用活动的主体，要明确分管领导和责任科室，切实做好活动动员、组织工作，为推动空间深度应用提供组织保障和条件保障。市教育局建立协同推进机制，市电教馆负责具体组织实施，市教研室负责</w:t>
      </w:r>
      <w:r w:rsidR="001220EB">
        <w:rPr>
          <w:rFonts w:ascii="仿宋_GB2312" w:eastAsia="仿宋_GB2312" w:hAnsi="微软雅黑" w:cs="仿宋_GB2312" w:hint="eastAsia"/>
          <w:kern w:val="0"/>
          <w:sz w:val="32"/>
          <w:szCs w:val="32"/>
        </w:rPr>
        <w:t>指导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利用空间开展区域性的网络教研活动。</w:t>
      </w:r>
    </w:p>
    <w:p w:rsidR="00CA36C3" w:rsidRDefault="007205BE">
      <w:pPr>
        <w:shd w:val="clear" w:color="auto" w:fill="FFFFFF"/>
        <w:adjustRightInd w:val="0"/>
        <w:ind w:firstLineChars="200" w:firstLine="643"/>
        <w:rPr>
          <w:rFonts w:ascii="仿宋_GB2312" w:eastAsia="仿宋_GB2312" w:hAnsi="微软雅黑" w:cs="Times New Roman"/>
          <w:b/>
          <w:bCs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b/>
          <w:bCs/>
          <w:kern w:val="0"/>
          <w:sz w:val="32"/>
          <w:szCs w:val="32"/>
        </w:rPr>
        <w:t>（二）加强培训与交流，提升空间应用水平</w:t>
      </w:r>
    </w:p>
    <w:p w:rsidR="00CA36C3" w:rsidRDefault="007205BE">
      <w:pPr>
        <w:shd w:val="clear" w:color="auto" w:fill="FFFFFF"/>
        <w:adjustRightInd w:val="0"/>
        <w:ind w:firstLineChars="200" w:firstLine="640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学校要加强空间应用的校本培训，提升师生空间应用能力和信息素养，增强教师教学能力和学生学习能力。各校信息技术管理员要加入“石首市-湖北教育云交流群”（QQ群号：636054519），及时反馈在空间应用中遇到的问题，省平台工作人员在第一时间协助解决。</w:t>
      </w:r>
    </w:p>
    <w:p w:rsidR="00925770" w:rsidRDefault="00925770">
      <w:pPr>
        <w:shd w:val="clear" w:color="auto" w:fill="FFFFFF"/>
        <w:adjustRightInd w:val="0"/>
        <w:ind w:firstLineChars="200" w:firstLine="640"/>
        <w:rPr>
          <w:rFonts w:ascii="黑体" w:eastAsia="黑体" w:hAnsi="黑体" w:cs="黑体" w:hint="eastAsia"/>
          <w:kern w:val="0"/>
          <w:sz w:val="32"/>
          <w:szCs w:val="32"/>
        </w:rPr>
      </w:pPr>
    </w:p>
    <w:p w:rsidR="00CA36C3" w:rsidRDefault="00925770" w:rsidP="00925770">
      <w:pPr>
        <w:shd w:val="clear" w:color="auto" w:fill="FFFFFF"/>
        <w:adjustRightInd w:val="0"/>
        <w:jc w:val="center"/>
        <w:rPr>
          <w:rFonts w:ascii="仿宋_GB2312" w:eastAsia="仿宋_GB2312" w:hAnsi="微软雅黑" w:cs="仿宋_GB2312"/>
          <w:kern w:val="0"/>
          <w:sz w:val="32"/>
          <w:szCs w:val="32"/>
        </w:rPr>
      </w:pPr>
      <w:r w:rsidRPr="00925770">
        <w:rPr>
          <w:rFonts w:ascii="黑体" w:eastAsia="黑体" w:hAnsi="黑体" w:cs="黑体"/>
          <w:kern w:val="0"/>
          <w:sz w:val="32"/>
          <w:szCs w:val="32"/>
        </w:rPr>
        <w:lastRenderedPageBreak/>
        <w:pict>
          <v:shape id="_x0000_i1026" type="#_x0000_t75" style="width:442.5pt;height:717pt">
            <v:imagedata r:id="rId10" o:title="img010" croptop="7820f" cropbottom="3768f" cropleft="8254f" cropright="10057f"/>
          </v:shape>
        </w:pict>
      </w:r>
    </w:p>
    <w:p w:rsidR="00CA36C3" w:rsidRPr="00925770" w:rsidRDefault="007205BE">
      <w:pPr>
        <w:shd w:val="clear" w:color="auto" w:fill="FFFFFF"/>
        <w:adjustRightInd w:val="0"/>
        <w:rPr>
          <w:rFonts w:ascii="仿宋_GB2312" w:eastAsia="仿宋_GB2312" w:hAnsi="微软雅黑" w:cs="仿宋_GB2312"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lastRenderedPageBreak/>
        <w:t>附件：</w:t>
      </w:r>
    </w:p>
    <w:p w:rsidR="00CA36C3" w:rsidRDefault="007205BE">
      <w:pPr>
        <w:shd w:val="clear" w:color="auto" w:fill="FFFFFF"/>
        <w:adjustRightInd w:val="0"/>
        <w:ind w:leftChars="304" w:left="638"/>
        <w:rPr>
          <w:rFonts w:ascii="仿宋_GB2312" w:eastAsia="仿宋_GB2312" w:hAnsi="微软雅黑" w:cs="仿宋_GB2312"/>
          <w:kern w:val="0"/>
          <w:sz w:val="32"/>
          <w:szCs w:val="32"/>
        </w:rPr>
      </w:pPr>
      <w:r>
        <w:rPr>
          <w:rFonts w:ascii="仿宋_GB2312" w:eastAsia="仿宋_GB2312" w:hAnsi="微软雅黑" w:cs="仿宋_GB2312"/>
          <w:kern w:val="0"/>
          <w:sz w:val="32"/>
          <w:szCs w:val="32"/>
        </w:rPr>
        <w:t>1.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2020—2021学年度网络学习空间深度应用活动学校实施方案</w:t>
      </w:r>
    </w:p>
    <w:p w:rsidR="00CA36C3" w:rsidRDefault="007205BE">
      <w:pPr>
        <w:shd w:val="clear" w:color="auto" w:fill="FFFFFF"/>
        <w:adjustRightInd w:val="0"/>
        <w:ind w:leftChars="304" w:left="638"/>
        <w:rPr>
          <w:rFonts w:ascii="仿宋_GB2312" w:eastAsia="仿宋_GB2312" w:hAnsi="微软雅黑" w:cs="仿宋_GB2312"/>
          <w:kern w:val="0"/>
          <w:sz w:val="32"/>
          <w:szCs w:val="32"/>
        </w:rPr>
      </w:pPr>
      <w:r>
        <w:rPr>
          <w:rFonts w:ascii="仿宋_GB2312" w:eastAsia="仿宋_GB2312" w:hAnsi="微软雅黑" w:cs="仿宋_GB2312"/>
          <w:kern w:val="0"/>
          <w:sz w:val="32"/>
          <w:szCs w:val="32"/>
        </w:rPr>
        <w:t>2.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2020—2021学年度网络学习空间深度应用先进学校、个人评选办法</w:t>
      </w:r>
    </w:p>
    <w:p w:rsidR="00CA36C3" w:rsidRDefault="007205BE">
      <w:pPr>
        <w:shd w:val="clear" w:color="auto" w:fill="FFFFFF"/>
        <w:adjustRightInd w:val="0"/>
        <w:ind w:leftChars="304" w:left="638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3.</w:t>
      </w:r>
      <w:r>
        <w:rPr>
          <w:rFonts w:hint="eastAsia"/>
        </w:rPr>
        <w:t xml:space="preserve"> 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依托省平台开展网络学习空间应用指引</w:t>
      </w:r>
    </w:p>
    <w:p w:rsidR="00CA36C3" w:rsidRDefault="007205BE">
      <w:pPr>
        <w:shd w:val="clear" w:color="auto" w:fill="FFFFFF"/>
        <w:adjustRightInd w:val="0"/>
        <w:ind w:firstLine="645"/>
        <w:jc w:val="left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 xml:space="preserve">　　　　　</w:t>
      </w:r>
    </w:p>
    <w:p w:rsidR="00CA36C3" w:rsidRDefault="00CA36C3">
      <w:pPr>
        <w:shd w:val="clear" w:color="auto" w:fill="FFFFFF"/>
        <w:adjustRightInd w:val="0"/>
        <w:ind w:firstLineChars="1300" w:firstLine="4160"/>
        <w:jc w:val="left"/>
        <w:rPr>
          <w:rFonts w:ascii="仿宋_GB2312" w:eastAsia="仿宋_GB2312" w:hAnsi="微软雅黑" w:cs="Times New Roman"/>
          <w:kern w:val="0"/>
          <w:sz w:val="32"/>
          <w:szCs w:val="32"/>
        </w:rPr>
      </w:pPr>
    </w:p>
    <w:p w:rsidR="00CA36C3" w:rsidRDefault="00CA36C3">
      <w:pPr>
        <w:shd w:val="clear" w:color="auto" w:fill="FFFFFF"/>
        <w:adjustRightInd w:val="0"/>
        <w:ind w:firstLineChars="1300" w:firstLine="4160"/>
        <w:jc w:val="left"/>
        <w:rPr>
          <w:rFonts w:ascii="仿宋_GB2312" w:eastAsia="仿宋_GB2312" w:hAnsi="微软雅黑" w:cs="Times New Roman"/>
          <w:kern w:val="0"/>
          <w:sz w:val="32"/>
          <w:szCs w:val="32"/>
        </w:rPr>
      </w:pPr>
    </w:p>
    <w:p w:rsidR="00CA36C3" w:rsidRDefault="007205BE">
      <w:pPr>
        <w:shd w:val="clear" w:color="auto" w:fill="FFFFFF"/>
        <w:adjustRightInd w:val="0"/>
        <w:ind w:firstLineChars="1575" w:firstLine="5040"/>
        <w:jc w:val="left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仿宋_GB2312" w:eastAsia="仿宋_GB2312" w:hAnsi="微软雅黑" w:cs="仿宋_GB2312"/>
          <w:kern w:val="0"/>
          <w:sz w:val="32"/>
          <w:szCs w:val="32"/>
        </w:rPr>
        <w:t>20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20年</w:t>
      </w:r>
      <w:r w:rsidR="001220EB">
        <w:rPr>
          <w:rFonts w:ascii="仿宋_GB2312" w:eastAsia="仿宋_GB2312" w:hAnsi="微软雅黑" w:cs="仿宋_GB2312" w:hint="eastAsia"/>
          <w:kern w:val="0"/>
          <w:sz w:val="32"/>
          <w:szCs w:val="32"/>
        </w:rPr>
        <w:t>11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月</w:t>
      </w:r>
      <w:r w:rsidR="001220EB">
        <w:rPr>
          <w:rFonts w:ascii="仿宋_GB2312" w:eastAsia="仿宋_GB2312" w:hAnsi="微软雅黑" w:cs="仿宋_GB2312" w:hint="eastAsia"/>
          <w:kern w:val="0"/>
          <w:sz w:val="32"/>
          <w:szCs w:val="32"/>
        </w:rPr>
        <w:t>26</w:t>
      </w:r>
      <w:r>
        <w:rPr>
          <w:rFonts w:ascii="仿宋_GB2312" w:eastAsia="仿宋_GB2312" w:hAnsi="微软雅黑" w:cs="仿宋_GB2312" w:hint="eastAsia"/>
          <w:kern w:val="0"/>
          <w:sz w:val="32"/>
          <w:szCs w:val="32"/>
        </w:rPr>
        <w:t>日</w:t>
      </w:r>
    </w:p>
    <w:p w:rsidR="00CA36C3" w:rsidRDefault="00CA36C3">
      <w:pPr>
        <w:shd w:val="clear" w:color="auto" w:fill="FFFFFF"/>
        <w:adjustRightInd w:val="0"/>
        <w:snapToGrid w:val="0"/>
        <w:spacing w:line="324" w:lineRule="auto"/>
        <w:rPr>
          <w:rFonts w:ascii="仿宋_GB2312" w:eastAsia="仿宋_GB2312" w:hAnsi="微软雅黑" w:cs="Times New Roman"/>
          <w:kern w:val="0"/>
          <w:sz w:val="32"/>
          <w:szCs w:val="32"/>
        </w:rPr>
        <w:sectPr w:rsidR="00CA36C3">
          <w:footerReference w:type="default" r:id="rId11"/>
          <w:pgSz w:w="11906" w:h="16838"/>
          <w:pgMar w:top="2098" w:right="1531" w:bottom="1985" w:left="1531" w:header="851" w:footer="1418" w:gutter="0"/>
          <w:cols w:space="425"/>
          <w:docGrid w:type="lines" w:linePitch="289"/>
        </w:sectPr>
      </w:pPr>
    </w:p>
    <w:p w:rsidR="00CA36C3" w:rsidRDefault="007205BE">
      <w:pPr>
        <w:spacing w:line="560" w:lineRule="exact"/>
        <w:rPr>
          <w:rFonts w:ascii="仿宋_GB2312" w:eastAsia="仿宋_GB2312" w:cs="Times New Roman"/>
          <w:color w:val="000000"/>
          <w:sz w:val="32"/>
          <w:szCs w:val="32"/>
        </w:rPr>
      </w:pPr>
      <w:r>
        <w:rPr>
          <w:rFonts w:ascii="仿宋_GB2312" w:eastAsia="仿宋_GB2312" w:cs="仿宋_GB2312" w:hint="eastAsia"/>
          <w:color w:val="000000"/>
          <w:sz w:val="32"/>
          <w:szCs w:val="32"/>
        </w:rPr>
        <w:lastRenderedPageBreak/>
        <w:t>附件1：</w:t>
      </w:r>
    </w:p>
    <w:p w:rsidR="00CA36C3" w:rsidRDefault="007205BE">
      <w:pPr>
        <w:spacing w:line="560" w:lineRule="exact"/>
        <w:jc w:val="center"/>
        <w:rPr>
          <w:rFonts w:ascii="等线" w:eastAsia="方正小标宋简体" w:hAnsi="等线" w:cs="Times New Roman"/>
          <w:bCs/>
          <w:sz w:val="36"/>
          <w:szCs w:val="36"/>
        </w:rPr>
      </w:pPr>
      <w:r>
        <w:rPr>
          <w:rFonts w:ascii="等线" w:eastAsia="方正小标宋简体" w:hAnsi="等线" w:cs="Times New Roman" w:hint="eastAsia"/>
          <w:bCs/>
          <w:sz w:val="36"/>
          <w:szCs w:val="36"/>
        </w:rPr>
        <w:t>2020</w:t>
      </w:r>
      <w:r>
        <w:rPr>
          <w:rFonts w:ascii="等线" w:eastAsia="方正小标宋简体" w:hAnsi="等线" w:cs="Times New Roman" w:hint="eastAsia"/>
          <w:bCs/>
          <w:sz w:val="36"/>
          <w:szCs w:val="36"/>
        </w:rPr>
        <w:t>—</w:t>
      </w:r>
      <w:r>
        <w:rPr>
          <w:rFonts w:ascii="等线" w:eastAsia="方正小标宋简体" w:hAnsi="等线" w:cs="Times New Roman" w:hint="eastAsia"/>
          <w:bCs/>
          <w:sz w:val="36"/>
          <w:szCs w:val="36"/>
        </w:rPr>
        <w:t>2021</w:t>
      </w:r>
      <w:r>
        <w:rPr>
          <w:rFonts w:ascii="等线" w:eastAsia="方正小标宋简体" w:hAnsi="等线" w:cs="Times New Roman" w:hint="eastAsia"/>
          <w:bCs/>
          <w:sz w:val="36"/>
          <w:szCs w:val="36"/>
        </w:rPr>
        <w:t>学年度网络学习空间深度应用活动</w:t>
      </w:r>
    </w:p>
    <w:p w:rsidR="00CA36C3" w:rsidRDefault="007205BE">
      <w:pPr>
        <w:spacing w:line="560" w:lineRule="exact"/>
        <w:jc w:val="center"/>
        <w:rPr>
          <w:rFonts w:ascii="等线" w:eastAsia="方正小标宋简体" w:hAnsi="等线" w:cs="Times New Roman"/>
          <w:bCs/>
          <w:sz w:val="36"/>
          <w:szCs w:val="36"/>
        </w:rPr>
      </w:pPr>
      <w:r>
        <w:rPr>
          <w:rFonts w:ascii="等线" w:eastAsia="方正小标宋简体" w:hAnsi="等线" w:cs="Times New Roman" w:hint="eastAsia"/>
          <w:bCs/>
          <w:sz w:val="36"/>
          <w:szCs w:val="36"/>
        </w:rPr>
        <w:t>学校实施方案</w:t>
      </w:r>
    </w:p>
    <w:p w:rsidR="00CA36C3" w:rsidRDefault="00CA36C3">
      <w:pPr>
        <w:spacing w:line="560" w:lineRule="exact"/>
        <w:rPr>
          <w:rFonts w:ascii="仿宋_GB2312" w:eastAsia="仿宋_GB2312" w:hAnsi="等线" w:cs="Times New Roman"/>
          <w:bCs/>
          <w:sz w:val="32"/>
          <w:szCs w:val="32"/>
        </w:rPr>
      </w:pPr>
    </w:p>
    <w:p w:rsidR="00CA36C3" w:rsidRDefault="007205BE">
      <w:pPr>
        <w:spacing w:line="560" w:lineRule="exact"/>
        <w:rPr>
          <w:rFonts w:ascii="仿宋_GB2312" w:eastAsia="仿宋_GB2312" w:hAnsi="黑体" w:cs="Times New Roman"/>
          <w:bCs/>
          <w:sz w:val="32"/>
          <w:szCs w:val="32"/>
        </w:rPr>
      </w:pPr>
      <w:r>
        <w:rPr>
          <w:rFonts w:ascii="仿宋_GB2312" w:eastAsia="仿宋_GB2312" w:hAnsi="等线" w:cs="Times New Roman" w:hint="eastAsia"/>
          <w:bCs/>
          <w:sz w:val="32"/>
          <w:szCs w:val="32"/>
        </w:rPr>
        <w:t xml:space="preserve">学校名称：               </w:t>
      </w:r>
      <w:r w:rsidR="001220EB">
        <w:rPr>
          <w:rFonts w:ascii="仿宋_GB2312" w:eastAsia="仿宋_GB2312" w:hAnsi="等线" w:cs="Times New Roman" w:hint="eastAsia"/>
          <w:bCs/>
          <w:sz w:val="32"/>
          <w:szCs w:val="32"/>
        </w:rPr>
        <w:t xml:space="preserve">      填报时间：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CA36C3">
        <w:trPr>
          <w:trHeight w:val="2325"/>
        </w:trPr>
        <w:tc>
          <w:tcPr>
            <w:tcW w:w="9060" w:type="dxa"/>
          </w:tcPr>
          <w:p w:rsidR="00CA36C3" w:rsidRDefault="007205BE">
            <w:pPr>
              <w:spacing w:before="48" w:after="48" w:line="520" w:lineRule="exact"/>
              <w:rPr>
                <w:rFonts w:ascii="等线" w:eastAsia="仿宋_GB2312" w:hAnsi="等线" w:cs="Times New Roman"/>
                <w:bCs/>
                <w:sz w:val="32"/>
                <w:szCs w:val="32"/>
              </w:rPr>
            </w:pPr>
            <w:r>
              <w:rPr>
                <w:rFonts w:ascii="等线" w:eastAsia="仿宋_GB2312" w:hAnsi="等线" w:cs="Times New Roman" w:hint="eastAsia"/>
                <w:bCs/>
                <w:sz w:val="32"/>
                <w:szCs w:val="32"/>
              </w:rPr>
              <w:t>一、目标任务</w:t>
            </w:r>
          </w:p>
          <w:p w:rsidR="00CA36C3" w:rsidRDefault="00CA36C3">
            <w:pPr>
              <w:spacing w:before="48" w:after="48" w:line="520" w:lineRule="exact"/>
              <w:rPr>
                <w:rFonts w:ascii="等线" w:eastAsia="仿宋_GB2312" w:hAnsi="等线" w:cs="Times New Roman"/>
                <w:bCs/>
                <w:sz w:val="32"/>
                <w:szCs w:val="32"/>
              </w:rPr>
            </w:pPr>
          </w:p>
        </w:tc>
      </w:tr>
      <w:tr w:rsidR="00CA36C3">
        <w:trPr>
          <w:trHeight w:val="2325"/>
        </w:trPr>
        <w:tc>
          <w:tcPr>
            <w:tcW w:w="9060" w:type="dxa"/>
          </w:tcPr>
          <w:p w:rsidR="00CA36C3" w:rsidRDefault="007205BE">
            <w:pPr>
              <w:spacing w:before="48" w:after="48" w:line="520" w:lineRule="exact"/>
              <w:rPr>
                <w:rFonts w:ascii="等线" w:eastAsia="仿宋_GB2312" w:hAnsi="等线" w:cs="Times New Roman"/>
                <w:bCs/>
                <w:sz w:val="32"/>
                <w:szCs w:val="32"/>
              </w:rPr>
            </w:pPr>
            <w:r>
              <w:rPr>
                <w:rFonts w:ascii="等线" w:eastAsia="仿宋_GB2312" w:hAnsi="等线" w:cs="Times New Roman" w:hint="eastAsia"/>
                <w:bCs/>
                <w:sz w:val="32"/>
                <w:szCs w:val="32"/>
              </w:rPr>
              <w:t>二、希望打造的特色</w:t>
            </w:r>
          </w:p>
          <w:p w:rsidR="00CA36C3" w:rsidRDefault="00CA36C3">
            <w:pPr>
              <w:spacing w:before="48" w:after="48" w:line="520" w:lineRule="exact"/>
              <w:rPr>
                <w:rFonts w:ascii="等线" w:eastAsia="仿宋_GB2312" w:hAnsi="等线" w:cs="Times New Roman"/>
                <w:bCs/>
                <w:sz w:val="32"/>
                <w:szCs w:val="32"/>
              </w:rPr>
            </w:pPr>
          </w:p>
        </w:tc>
      </w:tr>
      <w:tr w:rsidR="00CA36C3">
        <w:trPr>
          <w:trHeight w:val="2325"/>
        </w:trPr>
        <w:tc>
          <w:tcPr>
            <w:tcW w:w="9060" w:type="dxa"/>
          </w:tcPr>
          <w:p w:rsidR="00CA36C3" w:rsidRDefault="007205BE">
            <w:pPr>
              <w:spacing w:before="48" w:after="48" w:line="520" w:lineRule="exact"/>
              <w:rPr>
                <w:rFonts w:ascii="等线" w:eastAsia="仿宋_GB2312" w:hAnsi="等线" w:cs="Times New Roman"/>
                <w:bCs/>
                <w:sz w:val="32"/>
                <w:szCs w:val="32"/>
              </w:rPr>
            </w:pPr>
            <w:r>
              <w:rPr>
                <w:rFonts w:ascii="等线" w:eastAsia="仿宋_GB2312" w:hAnsi="等线" w:cs="Times New Roman" w:hint="eastAsia"/>
                <w:bCs/>
                <w:sz w:val="32"/>
                <w:szCs w:val="32"/>
              </w:rPr>
              <w:t>三、组织实施</w:t>
            </w:r>
          </w:p>
          <w:p w:rsidR="00CA36C3" w:rsidRDefault="007205BE">
            <w:pPr>
              <w:spacing w:before="48" w:after="48" w:line="520" w:lineRule="exact"/>
              <w:ind w:firstLineChars="200" w:firstLine="640"/>
              <w:rPr>
                <w:rFonts w:ascii="等线" w:eastAsia="仿宋_GB2312" w:hAnsi="等线" w:cs="Times New Roman"/>
                <w:bCs/>
                <w:sz w:val="32"/>
                <w:szCs w:val="32"/>
              </w:rPr>
            </w:pPr>
            <w:r>
              <w:rPr>
                <w:rFonts w:ascii="等线" w:eastAsia="仿宋_GB2312" w:hAnsi="等线" w:cs="Times New Roman" w:hint="eastAsia"/>
                <w:bCs/>
                <w:sz w:val="32"/>
                <w:szCs w:val="32"/>
              </w:rPr>
              <w:t>分管领导：</w:t>
            </w:r>
            <w:r>
              <w:rPr>
                <w:rFonts w:ascii="等线" w:eastAsia="仿宋_GB2312" w:hAnsi="等线" w:cs="Times New Roman" w:hint="eastAsia"/>
                <w:bCs/>
                <w:sz w:val="32"/>
                <w:szCs w:val="32"/>
              </w:rPr>
              <w:t xml:space="preserve">          </w:t>
            </w:r>
            <w:r>
              <w:rPr>
                <w:rFonts w:ascii="等线" w:eastAsia="仿宋_GB2312" w:hAnsi="等线" w:cs="Times New Roman" w:hint="eastAsia"/>
                <w:bCs/>
                <w:sz w:val="32"/>
                <w:szCs w:val="32"/>
              </w:rPr>
              <w:t>电话：</w:t>
            </w:r>
          </w:p>
          <w:p w:rsidR="00CA36C3" w:rsidRDefault="007205BE">
            <w:pPr>
              <w:spacing w:before="48" w:after="48" w:line="520" w:lineRule="exact"/>
              <w:ind w:firstLineChars="200" w:firstLine="640"/>
              <w:rPr>
                <w:rFonts w:ascii="等线" w:eastAsia="仿宋_GB2312" w:hAnsi="等线" w:cs="Times New Roman"/>
                <w:bCs/>
                <w:sz w:val="32"/>
                <w:szCs w:val="32"/>
              </w:rPr>
            </w:pPr>
            <w:r>
              <w:rPr>
                <w:rFonts w:ascii="等线" w:eastAsia="仿宋_GB2312" w:hAnsi="等线" w:cs="Times New Roman" w:hint="eastAsia"/>
                <w:bCs/>
                <w:sz w:val="32"/>
                <w:szCs w:val="32"/>
              </w:rPr>
              <w:t>责任科室及负责人：</w:t>
            </w:r>
            <w:r>
              <w:rPr>
                <w:rFonts w:ascii="等线" w:eastAsia="仿宋_GB2312" w:hAnsi="等线" w:cs="Times New Roman" w:hint="eastAsia"/>
                <w:bCs/>
                <w:sz w:val="32"/>
                <w:szCs w:val="32"/>
              </w:rPr>
              <w:t xml:space="preserve">            </w:t>
            </w:r>
            <w:r>
              <w:rPr>
                <w:rFonts w:ascii="等线" w:eastAsia="仿宋_GB2312" w:hAnsi="等线" w:cs="Times New Roman" w:hint="eastAsia"/>
                <w:bCs/>
                <w:sz w:val="32"/>
                <w:szCs w:val="32"/>
              </w:rPr>
              <w:t>电话：</w:t>
            </w:r>
          </w:p>
          <w:p w:rsidR="001220EB" w:rsidRDefault="001220EB">
            <w:pPr>
              <w:spacing w:before="48" w:after="48" w:line="520" w:lineRule="exact"/>
              <w:ind w:firstLineChars="200" w:firstLine="640"/>
              <w:rPr>
                <w:rFonts w:ascii="等线" w:eastAsia="仿宋_GB2312" w:hAnsi="等线" w:cs="Times New Roman"/>
                <w:bCs/>
                <w:sz w:val="32"/>
                <w:szCs w:val="32"/>
              </w:rPr>
            </w:pPr>
            <w:r>
              <w:rPr>
                <w:rFonts w:ascii="等线" w:eastAsia="仿宋_GB2312" w:hAnsi="等线" w:cs="Times New Roman" w:hint="eastAsia"/>
                <w:bCs/>
                <w:sz w:val="32"/>
                <w:szCs w:val="32"/>
              </w:rPr>
              <w:t>管理员：</w:t>
            </w:r>
            <w:r>
              <w:rPr>
                <w:rFonts w:ascii="等线" w:eastAsia="仿宋_GB2312" w:hAnsi="等线" w:cs="Times New Roman" w:hint="eastAsia"/>
                <w:bCs/>
                <w:sz w:val="32"/>
                <w:szCs w:val="32"/>
              </w:rPr>
              <w:t xml:space="preserve">            </w:t>
            </w:r>
            <w:r>
              <w:rPr>
                <w:rFonts w:ascii="等线" w:eastAsia="仿宋_GB2312" w:hAnsi="等线" w:cs="Times New Roman" w:hint="eastAsia"/>
                <w:bCs/>
                <w:sz w:val="32"/>
                <w:szCs w:val="32"/>
              </w:rPr>
              <w:t>电话：</w:t>
            </w:r>
          </w:p>
        </w:tc>
      </w:tr>
      <w:tr w:rsidR="00CA36C3" w:rsidTr="001220EB">
        <w:trPr>
          <w:trHeight w:val="2368"/>
        </w:trPr>
        <w:tc>
          <w:tcPr>
            <w:tcW w:w="9060" w:type="dxa"/>
          </w:tcPr>
          <w:p w:rsidR="00CA36C3" w:rsidRDefault="007205BE">
            <w:pPr>
              <w:spacing w:before="48" w:after="48" w:line="520" w:lineRule="exact"/>
              <w:rPr>
                <w:rFonts w:ascii="等线" w:eastAsia="仿宋_GB2312" w:hAnsi="等线" w:cs="Times New Roman"/>
                <w:bCs/>
                <w:sz w:val="32"/>
                <w:szCs w:val="32"/>
              </w:rPr>
            </w:pPr>
            <w:r>
              <w:rPr>
                <w:rFonts w:ascii="等线" w:eastAsia="仿宋_GB2312" w:hAnsi="等线" w:cs="Times New Roman" w:hint="eastAsia"/>
                <w:bCs/>
                <w:sz w:val="32"/>
                <w:szCs w:val="32"/>
              </w:rPr>
              <w:t>四、活动日程安排</w:t>
            </w:r>
          </w:p>
          <w:p w:rsidR="00CA36C3" w:rsidRDefault="00CA36C3">
            <w:pPr>
              <w:spacing w:before="48" w:after="48" w:line="520" w:lineRule="exact"/>
              <w:rPr>
                <w:rFonts w:ascii="等线" w:eastAsia="仿宋_GB2312" w:hAnsi="等线" w:cs="Times New Roman"/>
                <w:bCs/>
                <w:sz w:val="32"/>
                <w:szCs w:val="32"/>
              </w:rPr>
            </w:pPr>
          </w:p>
        </w:tc>
      </w:tr>
    </w:tbl>
    <w:p w:rsidR="00CA36C3" w:rsidRDefault="00CA36C3">
      <w:pPr>
        <w:spacing w:line="560" w:lineRule="exact"/>
        <w:jc w:val="center"/>
        <w:rPr>
          <w:rFonts w:ascii="方正小标宋简体" w:eastAsia="方正小标宋简体" w:cs="方正小标宋简体"/>
          <w:color w:val="000000"/>
          <w:sz w:val="36"/>
          <w:szCs w:val="36"/>
        </w:rPr>
      </w:pPr>
    </w:p>
    <w:p w:rsidR="00CA36C3" w:rsidRDefault="007205BE">
      <w:pPr>
        <w:shd w:val="clear" w:color="auto" w:fill="FFFFFF"/>
        <w:adjustRightInd w:val="0"/>
        <w:snapToGrid w:val="0"/>
        <w:spacing w:line="324" w:lineRule="auto"/>
        <w:rPr>
          <w:rFonts w:ascii="仿宋_GB2312" w:eastAsia="仿宋_GB2312" w:hAnsi="等线" w:cs="Times New Roman"/>
          <w:bCs/>
          <w:sz w:val="32"/>
          <w:szCs w:val="32"/>
        </w:rPr>
      </w:pPr>
      <w:r>
        <w:rPr>
          <w:rFonts w:ascii="仿宋_GB2312" w:eastAsia="仿宋_GB2312" w:hAnsi="微软雅黑" w:cs="Times New Roman"/>
          <w:kern w:val="0"/>
          <w:sz w:val="32"/>
          <w:szCs w:val="32"/>
        </w:rPr>
        <w:br w:type="page"/>
      </w:r>
      <w:r>
        <w:rPr>
          <w:rFonts w:ascii="仿宋_GB2312" w:eastAsia="仿宋_GB2312" w:hAnsi="等线" w:cs="Times New Roman" w:hint="eastAsia"/>
          <w:bCs/>
          <w:sz w:val="32"/>
          <w:szCs w:val="32"/>
        </w:rPr>
        <w:lastRenderedPageBreak/>
        <w:t>附件2：</w:t>
      </w:r>
    </w:p>
    <w:p w:rsidR="00CA36C3" w:rsidRDefault="007205BE">
      <w:pPr>
        <w:spacing w:line="560" w:lineRule="exact"/>
        <w:jc w:val="center"/>
        <w:rPr>
          <w:rFonts w:ascii="方正小标宋简体" w:eastAsia="方正小标宋简体" w:cs="方正小标宋简体"/>
          <w:color w:val="000000"/>
          <w:sz w:val="36"/>
          <w:szCs w:val="36"/>
        </w:rPr>
      </w:pPr>
      <w:r>
        <w:rPr>
          <w:rFonts w:ascii="方正小标宋简体" w:eastAsia="方正小标宋简体" w:cs="方正小标宋简体"/>
          <w:color w:val="000000"/>
          <w:sz w:val="36"/>
          <w:szCs w:val="36"/>
        </w:rPr>
        <w:t>20</w:t>
      </w:r>
      <w:r>
        <w:rPr>
          <w:rFonts w:ascii="方正小标宋简体" w:eastAsia="方正小标宋简体" w:cs="方正小标宋简体" w:hint="eastAsia"/>
          <w:color w:val="000000"/>
          <w:sz w:val="36"/>
          <w:szCs w:val="36"/>
        </w:rPr>
        <w:t>20—2021学年度网络学习空间深度应用</w:t>
      </w:r>
    </w:p>
    <w:p w:rsidR="00CA36C3" w:rsidRDefault="007205BE">
      <w:pPr>
        <w:spacing w:line="560" w:lineRule="exact"/>
        <w:jc w:val="center"/>
        <w:rPr>
          <w:rFonts w:ascii="方正小标宋简体" w:eastAsia="方正小标宋简体" w:cs="方正小标宋简体"/>
          <w:color w:val="000000"/>
          <w:sz w:val="36"/>
          <w:szCs w:val="36"/>
        </w:rPr>
      </w:pPr>
      <w:r>
        <w:rPr>
          <w:rFonts w:ascii="方正小标宋简体" w:eastAsia="方正小标宋简体" w:cs="方正小标宋简体" w:hint="eastAsia"/>
          <w:color w:val="000000"/>
          <w:sz w:val="36"/>
          <w:szCs w:val="36"/>
        </w:rPr>
        <w:t>先进学校、个人评选办法</w:t>
      </w:r>
    </w:p>
    <w:p w:rsidR="00CA36C3" w:rsidRDefault="00CA36C3">
      <w:pPr>
        <w:spacing w:line="560" w:lineRule="exact"/>
        <w:jc w:val="left"/>
        <w:rPr>
          <w:rFonts w:ascii="黑体" w:eastAsia="黑体" w:hAnsi="黑体" w:cs="方正小标宋简体"/>
          <w:color w:val="000000"/>
          <w:sz w:val="32"/>
          <w:szCs w:val="32"/>
        </w:rPr>
      </w:pPr>
    </w:p>
    <w:p w:rsidR="00CA36C3" w:rsidRDefault="007205BE">
      <w:pPr>
        <w:spacing w:line="560" w:lineRule="exact"/>
        <w:ind w:firstLineChars="150" w:firstLine="480"/>
        <w:jc w:val="left"/>
        <w:rPr>
          <w:rFonts w:ascii="黑体" w:eastAsia="黑体" w:hAnsi="黑体" w:cs="方正小标宋简体"/>
          <w:color w:val="000000"/>
          <w:sz w:val="32"/>
          <w:szCs w:val="32"/>
        </w:rPr>
      </w:pPr>
      <w:r>
        <w:rPr>
          <w:rFonts w:ascii="黑体" w:eastAsia="黑体" w:hAnsi="黑体" w:cs="方正小标宋简体" w:hint="eastAsia"/>
          <w:color w:val="000000"/>
          <w:sz w:val="32"/>
          <w:szCs w:val="32"/>
        </w:rPr>
        <w:t>一、空间应用计分办法</w:t>
      </w:r>
    </w:p>
    <w:tbl>
      <w:tblPr>
        <w:tblW w:w="9039" w:type="dxa"/>
        <w:tblLook w:val="04A0" w:firstRow="1" w:lastRow="0" w:firstColumn="1" w:lastColumn="0" w:noHBand="0" w:noVBand="1"/>
      </w:tblPr>
      <w:tblGrid>
        <w:gridCol w:w="718"/>
        <w:gridCol w:w="718"/>
        <w:gridCol w:w="1497"/>
        <w:gridCol w:w="5255"/>
        <w:gridCol w:w="851"/>
      </w:tblGrid>
      <w:tr w:rsidR="00CA36C3">
        <w:trPr>
          <w:trHeight w:val="475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角色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指标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指标对应功能</w:t>
            </w:r>
          </w:p>
        </w:tc>
        <w:tc>
          <w:tcPr>
            <w:tcW w:w="5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单次有效行为定义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计分</w:t>
            </w:r>
          </w:p>
        </w:tc>
      </w:tr>
      <w:tr w:rsidR="00CA36C3">
        <w:trPr>
          <w:trHeight w:val="460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管理员</w:t>
            </w:r>
          </w:p>
        </w:tc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空间建设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年级管理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成功新增年级/ 批量导入/ 编辑保存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AA29F4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10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班级管理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成功新增班级/ 批量导入/ 编辑保存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AA29F4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10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部门管理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成功新增部门/ 批量导入/ 编辑保存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AA29F4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10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学年学期管理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成功新增学年学期/ 编辑保存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AA29F4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10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学生管理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成功新增学生/ 导入/ 编辑保存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AA29F4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10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家长管理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成功新增家长/ 导入/ 编辑保存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AA29F4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10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教职工管理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成功增加教职工/ 导入/ 编辑保存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AA29F4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10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教师任课管理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成功新增教师任课/ 导入/ 编辑保存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AA29F4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10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教材管理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成功添加教材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AA29F4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10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课程管理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成功新增课程/ 编辑保存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Pr="00546E77" w:rsidRDefault="00EE3ED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 w:rsidRPr="00546E77"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10</w:t>
            </w:r>
          </w:p>
        </w:tc>
      </w:tr>
      <w:tr w:rsidR="00CA36C3">
        <w:trPr>
          <w:trHeight w:val="460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教师</w:t>
            </w:r>
          </w:p>
        </w:tc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空间应用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资源上传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上传1个有效资源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备课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完成1次有效备课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网络教研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成功创建/加入1个教研协作组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作业管理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布置1次作业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成绩管理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成功创建1次成绩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学生评价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完成1次学生评价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通知公告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成功发布1次通知公告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活动发布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成功发布1次活动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CA36C3">
        <w:trPr>
          <w:trHeight w:val="4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邀请教师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邀请其他教师参与大赛（邀请与被邀请教师同时获得分数）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CA36C3">
        <w:trPr>
          <w:trHeight w:val="668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学生</w:t>
            </w:r>
          </w:p>
        </w:tc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8"/>
                <w:szCs w:val="28"/>
              </w:rPr>
              <w:t>空间应用</w:t>
            </w:r>
          </w:p>
        </w:tc>
        <w:tc>
          <w:tcPr>
            <w:tcW w:w="1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课程学习/完成作业</w:t>
            </w: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每月40%学生参与1次课程学习  或</w:t>
            </w:r>
            <w:r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br/>
              <w:t>每月40%学生完成1次作业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10</w:t>
            </w:r>
          </w:p>
        </w:tc>
      </w:tr>
      <w:tr w:rsidR="00CA36C3">
        <w:trPr>
          <w:trHeight w:val="668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每月60%学生参与1次课程学习  或</w:t>
            </w:r>
            <w:r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br/>
              <w:t>每月60%学生完成1次作业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20</w:t>
            </w:r>
          </w:p>
        </w:tc>
      </w:tr>
      <w:tr w:rsidR="00CA36C3">
        <w:trPr>
          <w:trHeight w:val="668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6C3" w:rsidRDefault="00CA36C3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</w:p>
        </w:tc>
        <w:tc>
          <w:tcPr>
            <w:tcW w:w="5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left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每月80%学生参与1次课程学习  或</w:t>
            </w:r>
            <w:r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br/>
              <w:t>每月80%学生完成1次作业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36C3" w:rsidRDefault="007205BE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ascii="仿宋_GB2312" w:eastAsia="仿宋_GB2312" w:hAnsi="等线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等线" w:cs="宋体" w:hint="eastAsia"/>
                <w:kern w:val="0"/>
                <w:sz w:val="28"/>
                <w:szCs w:val="28"/>
              </w:rPr>
              <w:t>30</w:t>
            </w:r>
          </w:p>
        </w:tc>
      </w:tr>
    </w:tbl>
    <w:p w:rsidR="00CA36C3" w:rsidRDefault="007205BE">
      <w:pPr>
        <w:shd w:val="clear" w:color="auto" w:fill="FFFFFF"/>
        <w:adjustRightInd w:val="0"/>
        <w:snapToGrid w:val="0"/>
        <w:spacing w:line="324" w:lineRule="auto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仿宋_GB2312" w:eastAsia="仿宋_GB2312" w:hAnsi="微软雅黑" w:cs="Times New Roman" w:hint="eastAsia"/>
          <w:kern w:val="0"/>
          <w:sz w:val="32"/>
          <w:szCs w:val="32"/>
        </w:rPr>
        <w:t>备注：</w:t>
      </w:r>
    </w:p>
    <w:p w:rsidR="00CA36C3" w:rsidRPr="00546E77" w:rsidRDefault="007205BE">
      <w:pPr>
        <w:shd w:val="clear" w:color="auto" w:fill="FFFFFF"/>
        <w:adjustRightInd w:val="0"/>
        <w:snapToGrid w:val="0"/>
        <w:spacing w:line="324" w:lineRule="auto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仿宋_GB2312" w:eastAsia="仿宋_GB2312" w:hAnsi="微软雅黑" w:cs="Times New Roman" w:hint="eastAsia"/>
          <w:kern w:val="0"/>
          <w:sz w:val="32"/>
          <w:szCs w:val="32"/>
        </w:rPr>
        <w:t xml:space="preserve">    1.</w:t>
      </w:r>
      <w:r w:rsidRPr="00546E77">
        <w:rPr>
          <w:rFonts w:ascii="仿宋_GB2312" w:eastAsia="仿宋_GB2312" w:hAnsi="微软雅黑" w:cs="Times New Roman" w:hint="eastAsia"/>
          <w:kern w:val="0"/>
          <w:sz w:val="32"/>
          <w:szCs w:val="32"/>
        </w:rPr>
        <w:t>管理员每项计入1次有效数据，教师每天计入1次有效数据，学生每个月统计一次有效数据。各项计分以平台后台自动统计的得分为准；</w:t>
      </w:r>
    </w:p>
    <w:p w:rsidR="00CA36C3" w:rsidRPr="00546E77" w:rsidRDefault="007205BE">
      <w:pPr>
        <w:shd w:val="clear" w:color="auto" w:fill="FFFFFF"/>
        <w:adjustRightInd w:val="0"/>
        <w:snapToGrid w:val="0"/>
        <w:spacing w:line="324" w:lineRule="auto"/>
        <w:ind w:firstLineChars="200" w:firstLine="640"/>
        <w:rPr>
          <w:rFonts w:ascii="仿宋_GB2312" w:eastAsia="仿宋_GB2312" w:hAnsi="微软雅黑" w:cs="Times New Roman"/>
          <w:kern w:val="0"/>
          <w:sz w:val="32"/>
          <w:szCs w:val="32"/>
        </w:rPr>
      </w:pPr>
      <w:r w:rsidRPr="00546E77">
        <w:rPr>
          <w:rFonts w:ascii="仿宋_GB2312" w:eastAsia="仿宋_GB2312" w:hAnsi="微软雅黑" w:cs="Times New Roman" w:hint="eastAsia"/>
          <w:kern w:val="0"/>
          <w:sz w:val="32"/>
          <w:szCs w:val="32"/>
        </w:rPr>
        <w:t>2.学校得分=活动期间管理员平均分+教师平均分+学生平均分；</w:t>
      </w:r>
    </w:p>
    <w:p w:rsidR="00CA36C3" w:rsidRPr="00546E77" w:rsidRDefault="007205BE">
      <w:pPr>
        <w:shd w:val="clear" w:color="auto" w:fill="FFFFFF"/>
        <w:adjustRightInd w:val="0"/>
        <w:snapToGrid w:val="0"/>
        <w:spacing w:line="324" w:lineRule="auto"/>
        <w:ind w:firstLineChars="200" w:firstLine="640"/>
        <w:rPr>
          <w:rFonts w:ascii="仿宋_GB2312" w:eastAsia="仿宋_GB2312" w:hAnsi="微软雅黑" w:cs="Times New Roman"/>
          <w:kern w:val="0"/>
          <w:sz w:val="32"/>
          <w:szCs w:val="32"/>
        </w:rPr>
      </w:pPr>
      <w:r w:rsidRPr="00546E77">
        <w:rPr>
          <w:rFonts w:ascii="仿宋_GB2312" w:eastAsia="仿宋_GB2312" w:hAnsi="微软雅黑" w:cs="Times New Roman" w:hint="eastAsia"/>
          <w:kern w:val="0"/>
          <w:sz w:val="32"/>
          <w:szCs w:val="32"/>
        </w:rPr>
        <w:t>3.教师得分=活动期间得分总和；</w:t>
      </w:r>
    </w:p>
    <w:p w:rsidR="00CA36C3" w:rsidRPr="00546E77" w:rsidRDefault="007205BE">
      <w:pPr>
        <w:shd w:val="clear" w:color="auto" w:fill="FFFFFF"/>
        <w:adjustRightInd w:val="0"/>
        <w:snapToGrid w:val="0"/>
        <w:spacing w:line="324" w:lineRule="auto"/>
        <w:ind w:firstLineChars="200" w:firstLine="640"/>
        <w:rPr>
          <w:rFonts w:ascii="仿宋_GB2312" w:eastAsia="仿宋_GB2312" w:hAnsi="微软雅黑" w:cs="Times New Roman"/>
          <w:kern w:val="0"/>
          <w:sz w:val="32"/>
          <w:szCs w:val="32"/>
        </w:rPr>
      </w:pPr>
      <w:r w:rsidRPr="00546E77">
        <w:rPr>
          <w:rFonts w:ascii="仿宋_GB2312" w:eastAsia="仿宋_GB2312" w:hAnsi="微软雅黑" w:cs="Times New Roman" w:hint="eastAsia"/>
          <w:kern w:val="0"/>
          <w:sz w:val="32"/>
          <w:szCs w:val="32"/>
        </w:rPr>
        <w:t>4.计分时间：2020年12月—2021年6月底</w:t>
      </w:r>
    </w:p>
    <w:p w:rsidR="00CA36C3" w:rsidRPr="00546E77" w:rsidRDefault="007205BE">
      <w:pPr>
        <w:shd w:val="clear" w:color="auto" w:fill="FFFFFF"/>
        <w:adjustRightInd w:val="0"/>
        <w:snapToGrid w:val="0"/>
        <w:spacing w:line="324" w:lineRule="auto"/>
        <w:ind w:firstLineChars="200" w:firstLine="640"/>
        <w:rPr>
          <w:rFonts w:ascii="黑体" w:eastAsia="黑体" w:hAnsi="黑体" w:cs="Times New Roman"/>
          <w:kern w:val="0"/>
          <w:sz w:val="32"/>
          <w:szCs w:val="32"/>
        </w:rPr>
      </w:pPr>
      <w:r w:rsidRPr="00546E77">
        <w:rPr>
          <w:rFonts w:ascii="黑体" w:eastAsia="黑体" w:hAnsi="黑体" w:cs="Times New Roman" w:hint="eastAsia"/>
          <w:kern w:val="0"/>
          <w:sz w:val="32"/>
          <w:szCs w:val="32"/>
        </w:rPr>
        <w:t>二、先进学校、先进个人评选条件</w:t>
      </w:r>
    </w:p>
    <w:p w:rsidR="00CA36C3" w:rsidRPr="00546E77" w:rsidRDefault="007205BE">
      <w:pPr>
        <w:shd w:val="clear" w:color="auto" w:fill="FFFFFF"/>
        <w:adjustRightInd w:val="0"/>
        <w:snapToGrid w:val="0"/>
        <w:spacing w:line="324" w:lineRule="auto"/>
        <w:ind w:firstLineChars="200" w:firstLine="640"/>
        <w:rPr>
          <w:rFonts w:ascii="仿宋_GB2312" w:eastAsia="仿宋_GB2312" w:hAnsi="微软雅黑" w:cs="Times New Roman"/>
          <w:kern w:val="0"/>
          <w:sz w:val="32"/>
          <w:szCs w:val="32"/>
        </w:rPr>
      </w:pPr>
      <w:r w:rsidRPr="00546E77">
        <w:rPr>
          <w:rFonts w:ascii="仿宋_GB2312" w:eastAsia="仿宋_GB2312" w:hAnsi="微软雅黑" w:cs="Times New Roman" w:hint="eastAsia"/>
          <w:kern w:val="0"/>
          <w:sz w:val="32"/>
          <w:szCs w:val="32"/>
        </w:rPr>
        <w:t>（1）先进学校的评选条件：学校师生空间开通率达90%以上、学校得分排名前列、空间应用形成特色（10所）。</w:t>
      </w:r>
    </w:p>
    <w:p w:rsidR="00CA36C3" w:rsidRPr="00546E77" w:rsidRDefault="007205BE">
      <w:pPr>
        <w:shd w:val="clear" w:color="auto" w:fill="FFFFFF"/>
        <w:adjustRightInd w:val="0"/>
        <w:snapToGrid w:val="0"/>
        <w:spacing w:line="324" w:lineRule="auto"/>
        <w:ind w:firstLineChars="200" w:firstLine="640"/>
        <w:rPr>
          <w:rFonts w:ascii="黑体" w:eastAsia="黑体" w:hAnsi="黑体" w:cs="Times New Roman"/>
          <w:kern w:val="0"/>
          <w:sz w:val="32"/>
          <w:szCs w:val="32"/>
        </w:rPr>
      </w:pPr>
      <w:r w:rsidRPr="00546E77">
        <w:rPr>
          <w:rFonts w:ascii="仿宋_GB2312" w:eastAsia="仿宋_GB2312" w:hAnsi="微软雅黑" w:cs="Times New Roman" w:hint="eastAsia"/>
          <w:kern w:val="0"/>
          <w:sz w:val="32"/>
          <w:szCs w:val="32"/>
        </w:rPr>
        <w:t>（2）先进管理员的评选条件：学校师生空间开通率达90%以上、学校得分排名前列（10名）；</w:t>
      </w:r>
    </w:p>
    <w:p w:rsidR="00CA36C3" w:rsidRPr="00546E77" w:rsidRDefault="007205BE">
      <w:pPr>
        <w:shd w:val="clear" w:color="auto" w:fill="FFFFFF"/>
        <w:adjustRightInd w:val="0"/>
        <w:snapToGrid w:val="0"/>
        <w:spacing w:line="360" w:lineRule="auto"/>
        <w:ind w:firstLineChars="200" w:firstLine="640"/>
        <w:rPr>
          <w:rFonts w:ascii="仿宋_GB2312" w:eastAsia="仿宋_GB2312" w:hAnsi="微软雅黑" w:cs="Times New Roman"/>
          <w:kern w:val="0"/>
          <w:sz w:val="32"/>
          <w:szCs w:val="32"/>
        </w:rPr>
      </w:pPr>
      <w:r w:rsidRPr="00546E77">
        <w:rPr>
          <w:rFonts w:ascii="仿宋_GB2312" w:eastAsia="仿宋_GB2312" w:hAnsi="微软雅黑" w:cs="Times New Roman" w:hint="eastAsia"/>
          <w:kern w:val="0"/>
          <w:sz w:val="32"/>
          <w:szCs w:val="32"/>
        </w:rPr>
        <w:t>（3）先进教师的评选条件：得分排名前列、应用效果良好（名额待定）；</w:t>
      </w:r>
    </w:p>
    <w:p w:rsidR="00CA36C3" w:rsidRDefault="00B832FB">
      <w:pPr>
        <w:shd w:val="clear" w:color="auto" w:fill="FFFFFF"/>
        <w:adjustRightInd w:val="0"/>
        <w:snapToGrid w:val="0"/>
        <w:spacing w:line="324" w:lineRule="auto"/>
        <w:rPr>
          <w:rFonts w:ascii="仿宋_GB2312" w:eastAsia="仿宋_GB2312" w:hAnsi="微软雅黑" w:cs="Times New Roman"/>
          <w:kern w:val="0"/>
          <w:sz w:val="32"/>
          <w:szCs w:val="32"/>
        </w:rPr>
      </w:pPr>
      <w:r w:rsidRPr="00546E77">
        <w:rPr>
          <w:rFonts w:ascii="仿宋_GB2312" w:eastAsia="仿宋_GB2312" w:hAnsi="微软雅黑" w:cs="Times New Roman"/>
          <w:kern w:val="0"/>
          <w:sz w:val="32"/>
          <w:szCs w:val="32"/>
        </w:rPr>
        <w:br w:type="page"/>
      </w:r>
      <w:r w:rsidR="007205BE">
        <w:rPr>
          <w:rFonts w:ascii="仿宋_GB2312" w:eastAsia="仿宋_GB2312" w:hAnsi="微软雅黑" w:cs="Times New Roman" w:hint="eastAsia"/>
          <w:kern w:val="0"/>
          <w:sz w:val="32"/>
          <w:szCs w:val="32"/>
        </w:rPr>
        <w:lastRenderedPageBreak/>
        <w:t>附件3：</w:t>
      </w:r>
    </w:p>
    <w:p w:rsidR="00CA36C3" w:rsidRDefault="007205BE">
      <w:pPr>
        <w:spacing w:line="560" w:lineRule="exact"/>
        <w:jc w:val="center"/>
        <w:rPr>
          <w:rFonts w:ascii="等线" w:eastAsia="方正小标宋简体" w:hAnsi="等线" w:cs="Times New Roman"/>
          <w:bCs/>
          <w:sz w:val="36"/>
          <w:szCs w:val="36"/>
        </w:rPr>
      </w:pPr>
      <w:r>
        <w:rPr>
          <w:rFonts w:ascii="等线" w:eastAsia="方正小标宋简体" w:hAnsi="等线" w:cs="Times New Roman" w:hint="eastAsia"/>
          <w:bCs/>
          <w:sz w:val="36"/>
          <w:szCs w:val="36"/>
        </w:rPr>
        <w:t>依托省平台开展网络学习空间应用指引</w:t>
      </w:r>
    </w:p>
    <w:p w:rsidR="00CA36C3" w:rsidRDefault="00CA36C3">
      <w:pPr>
        <w:shd w:val="clear" w:color="auto" w:fill="FFFFFF"/>
        <w:adjustRightInd w:val="0"/>
        <w:snapToGrid w:val="0"/>
        <w:spacing w:line="324" w:lineRule="auto"/>
        <w:rPr>
          <w:rFonts w:ascii="仿宋_GB2312" w:eastAsia="仿宋_GB2312" w:hAnsi="微软雅黑" w:cs="Times New Roman"/>
          <w:kern w:val="0"/>
          <w:sz w:val="32"/>
          <w:szCs w:val="32"/>
        </w:rPr>
      </w:pPr>
    </w:p>
    <w:p w:rsidR="00CA36C3" w:rsidRDefault="007205BE">
      <w:pPr>
        <w:shd w:val="clear" w:color="auto" w:fill="FFFFFF"/>
        <w:adjustRightInd w:val="0"/>
        <w:ind w:rightChars="93" w:right="195" w:firstLineChars="200" w:firstLine="640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仿宋_GB2312" w:eastAsia="仿宋_GB2312" w:hAnsi="微软雅黑" w:cs="Times New Roman" w:hint="eastAsia"/>
          <w:kern w:val="0"/>
          <w:sz w:val="32"/>
          <w:szCs w:val="32"/>
        </w:rPr>
        <w:t>1.教师：使用账号密码登录湖北教育云平台，进入【教学空间】栏目进行空间应用，对应功能包括备课、网络教研、作业管理、成绩管理、学生评价等。使用功能可获得对应计分并被统计至学校总分里。</w:t>
      </w:r>
    </w:p>
    <w:p w:rsidR="00CA36C3" w:rsidRDefault="007205BE">
      <w:pPr>
        <w:shd w:val="clear" w:color="auto" w:fill="FFFFFF"/>
        <w:adjustRightInd w:val="0"/>
        <w:ind w:rightChars="93" w:right="195" w:firstLineChars="200" w:firstLine="640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仿宋_GB2312" w:eastAsia="仿宋_GB2312" w:hAnsi="微软雅黑" w:cs="Times New Roman" w:hint="eastAsia"/>
          <w:kern w:val="0"/>
          <w:sz w:val="32"/>
          <w:szCs w:val="32"/>
        </w:rPr>
        <w:t>2.校级管理员：使用账号密码登录湖北教育云平台，校级管理员进入【管理中心】栏目进行空间建设，对应功能包括教务管理下的用户管理、教学管理等。使用功能可获得对应计分并被统计至学校总分里。</w:t>
      </w:r>
    </w:p>
    <w:p w:rsidR="00CA36C3" w:rsidRDefault="007205BE">
      <w:pPr>
        <w:shd w:val="clear" w:color="auto" w:fill="FFFFFF"/>
        <w:adjustRightInd w:val="0"/>
        <w:ind w:rightChars="93" w:right="195" w:firstLineChars="200" w:firstLine="640"/>
        <w:rPr>
          <w:rFonts w:ascii="仿宋_GB2312" w:eastAsia="仿宋_GB2312" w:hAnsi="微软雅黑" w:cs="Times New Roman"/>
          <w:kern w:val="0"/>
          <w:sz w:val="32"/>
          <w:szCs w:val="32"/>
        </w:rPr>
      </w:pPr>
      <w:r>
        <w:rPr>
          <w:rFonts w:ascii="仿宋_GB2312" w:eastAsia="仿宋_GB2312" w:hAnsi="微软雅黑" w:cs="Times New Roman" w:hint="eastAsia"/>
          <w:kern w:val="0"/>
          <w:sz w:val="32"/>
          <w:szCs w:val="32"/>
        </w:rPr>
        <w:t>3.学生：使用账号密码登录湖北教育云平台，参与课程学习或完成在线作业，根据每月参与比例获得对应计分并被统计至学校总分里。</w:t>
      </w:r>
    </w:p>
    <w:sectPr w:rsidR="00CA36C3">
      <w:pgSz w:w="11906" w:h="16838"/>
      <w:pgMar w:top="2098" w:right="1531" w:bottom="1985" w:left="1531" w:header="851" w:footer="1418" w:gutter="0"/>
      <w:cols w:space="425"/>
      <w:docGrid w:type="lines" w:linePitch="2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26A" w:rsidRDefault="00F0626A">
      <w:r>
        <w:separator/>
      </w:r>
    </w:p>
  </w:endnote>
  <w:endnote w:type="continuationSeparator" w:id="0">
    <w:p w:rsidR="00F0626A" w:rsidRDefault="00F06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6C3" w:rsidRDefault="007205BE">
    <w:pPr>
      <w:pStyle w:val="a3"/>
      <w:framePr w:wrap="around" w:vAnchor="text" w:hAnchor="margin" w:xAlign="outside" w:y="1"/>
      <w:rPr>
        <w:rStyle w:val="a5"/>
        <w:rFonts w:cs="Times New Roman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07236">
      <w:rPr>
        <w:rStyle w:val="a5"/>
        <w:noProof/>
      </w:rPr>
      <w:t>1</w:t>
    </w:r>
    <w:r>
      <w:rPr>
        <w:rStyle w:val="a5"/>
      </w:rPr>
      <w:fldChar w:fldCharType="end"/>
    </w:r>
  </w:p>
  <w:p w:rsidR="00CA36C3" w:rsidRDefault="00CA36C3">
    <w:pPr>
      <w:pStyle w:val="a3"/>
      <w:ind w:right="360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26A" w:rsidRDefault="00F0626A">
      <w:r>
        <w:separator/>
      </w:r>
    </w:p>
  </w:footnote>
  <w:footnote w:type="continuationSeparator" w:id="0">
    <w:p w:rsidR="00F0626A" w:rsidRDefault="00F062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0"/>
  <w:doNotHyphenateCaps/>
  <w:drawingGridVerticalSpacing w:val="289"/>
  <w:displayHorizontalDrawingGridEvery w:val="0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45D1"/>
    <w:rsid w:val="000001BB"/>
    <w:rsid w:val="00014F94"/>
    <w:rsid w:val="00021135"/>
    <w:rsid w:val="0002570D"/>
    <w:rsid w:val="000469FB"/>
    <w:rsid w:val="000949DC"/>
    <w:rsid w:val="000A103A"/>
    <w:rsid w:val="000B124A"/>
    <w:rsid w:val="000B3CE3"/>
    <w:rsid w:val="000C2952"/>
    <w:rsid w:val="000C79E7"/>
    <w:rsid w:val="000F423B"/>
    <w:rsid w:val="00101C20"/>
    <w:rsid w:val="001073C2"/>
    <w:rsid w:val="00110DB5"/>
    <w:rsid w:val="00117AD0"/>
    <w:rsid w:val="001201E1"/>
    <w:rsid w:val="001220EB"/>
    <w:rsid w:val="0013082B"/>
    <w:rsid w:val="00142462"/>
    <w:rsid w:val="001432D6"/>
    <w:rsid w:val="001616BE"/>
    <w:rsid w:val="001632DD"/>
    <w:rsid w:val="00176C2F"/>
    <w:rsid w:val="00181CD8"/>
    <w:rsid w:val="001C0728"/>
    <w:rsid w:val="001D0B1C"/>
    <w:rsid w:val="001E75EF"/>
    <w:rsid w:val="001F2EF4"/>
    <w:rsid w:val="00200524"/>
    <w:rsid w:val="00206B5A"/>
    <w:rsid w:val="0021552C"/>
    <w:rsid w:val="00215AC2"/>
    <w:rsid w:val="00241CC5"/>
    <w:rsid w:val="00257B85"/>
    <w:rsid w:val="00273D21"/>
    <w:rsid w:val="00274F59"/>
    <w:rsid w:val="00276989"/>
    <w:rsid w:val="002771EA"/>
    <w:rsid w:val="00291B05"/>
    <w:rsid w:val="00297F70"/>
    <w:rsid w:val="002C5811"/>
    <w:rsid w:val="002F6918"/>
    <w:rsid w:val="00301F58"/>
    <w:rsid w:val="003125F3"/>
    <w:rsid w:val="003231DB"/>
    <w:rsid w:val="0033560D"/>
    <w:rsid w:val="00337CDC"/>
    <w:rsid w:val="003536E8"/>
    <w:rsid w:val="00356A9E"/>
    <w:rsid w:val="00381F52"/>
    <w:rsid w:val="00386CAC"/>
    <w:rsid w:val="00391D1D"/>
    <w:rsid w:val="003A5651"/>
    <w:rsid w:val="003C08B8"/>
    <w:rsid w:val="003D1732"/>
    <w:rsid w:val="003D1936"/>
    <w:rsid w:val="003D5621"/>
    <w:rsid w:val="003F10C7"/>
    <w:rsid w:val="00402B9C"/>
    <w:rsid w:val="00417B0D"/>
    <w:rsid w:val="00443F44"/>
    <w:rsid w:val="00446613"/>
    <w:rsid w:val="00476D57"/>
    <w:rsid w:val="004A2BB7"/>
    <w:rsid w:val="004A7483"/>
    <w:rsid w:val="004B34EB"/>
    <w:rsid w:val="004B6357"/>
    <w:rsid w:val="004C7835"/>
    <w:rsid w:val="004D13F9"/>
    <w:rsid w:val="004D2F18"/>
    <w:rsid w:val="004D614B"/>
    <w:rsid w:val="00510F64"/>
    <w:rsid w:val="005138A5"/>
    <w:rsid w:val="00546E77"/>
    <w:rsid w:val="00547525"/>
    <w:rsid w:val="00556F6A"/>
    <w:rsid w:val="005570E0"/>
    <w:rsid w:val="00580F63"/>
    <w:rsid w:val="00582955"/>
    <w:rsid w:val="005B22B1"/>
    <w:rsid w:val="005D690A"/>
    <w:rsid w:val="005E193B"/>
    <w:rsid w:val="005E6AFB"/>
    <w:rsid w:val="005E6ECD"/>
    <w:rsid w:val="005E788F"/>
    <w:rsid w:val="005E78E3"/>
    <w:rsid w:val="00602616"/>
    <w:rsid w:val="0062471E"/>
    <w:rsid w:val="006315C9"/>
    <w:rsid w:val="00641ABA"/>
    <w:rsid w:val="006537EF"/>
    <w:rsid w:val="0067428C"/>
    <w:rsid w:val="0068441C"/>
    <w:rsid w:val="006A1DE3"/>
    <w:rsid w:val="006A6EAF"/>
    <w:rsid w:val="006B67C6"/>
    <w:rsid w:val="006C5B98"/>
    <w:rsid w:val="006D0EC3"/>
    <w:rsid w:val="006D1E6E"/>
    <w:rsid w:val="006D5479"/>
    <w:rsid w:val="006E6661"/>
    <w:rsid w:val="006E7BD4"/>
    <w:rsid w:val="00713A77"/>
    <w:rsid w:val="007205BE"/>
    <w:rsid w:val="00743F35"/>
    <w:rsid w:val="00744257"/>
    <w:rsid w:val="00745B52"/>
    <w:rsid w:val="00767145"/>
    <w:rsid w:val="007A7FBF"/>
    <w:rsid w:val="007C022B"/>
    <w:rsid w:val="007E7422"/>
    <w:rsid w:val="007F328A"/>
    <w:rsid w:val="00807E2C"/>
    <w:rsid w:val="00840D7A"/>
    <w:rsid w:val="00845C46"/>
    <w:rsid w:val="00846E55"/>
    <w:rsid w:val="00856D29"/>
    <w:rsid w:val="008609B3"/>
    <w:rsid w:val="00865546"/>
    <w:rsid w:val="00865FA4"/>
    <w:rsid w:val="008A00F0"/>
    <w:rsid w:val="008D7591"/>
    <w:rsid w:val="008E0CEE"/>
    <w:rsid w:val="009102EC"/>
    <w:rsid w:val="00925770"/>
    <w:rsid w:val="00940A6A"/>
    <w:rsid w:val="009651F1"/>
    <w:rsid w:val="00975148"/>
    <w:rsid w:val="00976362"/>
    <w:rsid w:val="00981414"/>
    <w:rsid w:val="0098217A"/>
    <w:rsid w:val="009D0166"/>
    <w:rsid w:val="009E07B3"/>
    <w:rsid w:val="009F21E4"/>
    <w:rsid w:val="009F7449"/>
    <w:rsid w:val="009F788D"/>
    <w:rsid w:val="00A10667"/>
    <w:rsid w:val="00A3519D"/>
    <w:rsid w:val="00A35219"/>
    <w:rsid w:val="00A54148"/>
    <w:rsid w:val="00A6446D"/>
    <w:rsid w:val="00A83371"/>
    <w:rsid w:val="00A90BD0"/>
    <w:rsid w:val="00A945D1"/>
    <w:rsid w:val="00AA0041"/>
    <w:rsid w:val="00AA0F20"/>
    <w:rsid w:val="00AA29F4"/>
    <w:rsid w:val="00AA621B"/>
    <w:rsid w:val="00AB00BD"/>
    <w:rsid w:val="00AB7FCC"/>
    <w:rsid w:val="00AC65C9"/>
    <w:rsid w:val="00AD5544"/>
    <w:rsid w:val="00AE328B"/>
    <w:rsid w:val="00AF1134"/>
    <w:rsid w:val="00AF48C2"/>
    <w:rsid w:val="00B045C3"/>
    <w:rsid w:val="00B04A1F"/>
    <w:rsid w:val="00B143CF"/>
    <w:rsid w:val="00B212C4"/>
    <w:rsid w:val="00B51715"/>
    <w:rsid w:val="00B608F2"/>
    <w:rsid w:val="00B832FB"/>
    <w:rsid w:val="00BB5FCC"/>
    <w:rsid w:val="00BB79CB"/>
    <w:rsid w:val="00BC69CA"/>
    <w:rsid w:val="00BE2777"/>
    <w:rsid w:val="00BF16E2"/>
    <w:rsid w:val="00BF4B55"/>
    <w:rsid w:val="00BF67D1"/>
    <w:rsid w:val="00C04747"/>
    <w:rsid w:val="00C12277"/>
    <w:rsid w:val="00C33C60"/>
    <w:rsid w:val="00C345FC"/>
    <w:rsid w:val="00C52E43"/>
    <w:rsid w:val="00C90D6A"/>
    <w:rsid w:val="00C92EF3"/>
    <w:rsid w:val="00C93B0B"/>
    <w:rsid w:val="00C957B9"/>
    <w:rsid w:val="00CA36C3"/>
    <w:rsid w:val="00CA39C8"/>
    <w:rsid w:val="00CE1A40"/>
    <w:rsid w:val="00CE3A6A"/>
    <w:rsid w:val="00D101F7"/>
    <w:rsid w:val="00D17836"/>
    <w:rsid w:val="00D22F57"/>
    <w:rsid w:val="00D35C7D"/>
    <w:rsid w:val="00D504A2"/>
    <w:rsid w:val="00D64E7B"/>
    <w:rsid w:val="00D77A5C"/>
    <w:rsid w:val="00D838C6"/>
    <w:rsid w:val="00D916C3"/>
    <w:rsid w:val="00DD306C"/>
    <w:rsid w:val="00E052DE"/>
    <w:rsid w:val="00E07236"/>
    <w:rsid w:val="00E0732A"/>
    <w:rsid w:val="00E12E09"/>
    <w:rsid w:val="00E36AF0"/>
    <w:rsid w:val="00E50302"/>
    <w:rsid w:val="00E53B61"/>
    <w:rsid w:val="00E73482"/>
    <w:rsid w:val="00E90914"/>
    <w:rsid w:val="00E91279"/>
    <w:rsid w:val="00E960A3"/>
    <w:rsid w:val="00EA4E17"/>
    <w:rsid w:val="00EA67A1"/>
    <w:rsid w:val="00EA711D"/>
    <w:rsid w:val="00EC2ABF"/>
    <w:rsid w:val="00ED60EE"/>
    <w:rsid w:val="00EE3EDE"/>
    <w:rsid w:val="00EE4E42"/>
    <w:rsid w:val="00EE6E5D"/>
    <w:rsid w:val="00EF45B2"/>
    <w:rsid w:val="00F0626A"/>
    <w:rsid w:val="00F111BF"/>
    <w:rsid w:val="00F22895"/>
    <w:rsid w:val="00F346B1"/>
    <w:rsid w:val="00F348CB"/>
    <w:rsid w:val="00F37712"/>
    <w:rsid w:val="00F46C68"/>
    <w:rsid w:val="00F56F5A"/>
    <w:rsid w:val="00F62D00"/>
    <w:rsid w:val="00F908C2"/>
    <w:rsid w:val="00F91316"/>
    <w:rsid w:val="00F939F1"/>
    <w:rsid w:val="00FA5D20"/>
    <w:rsid w:val="00FB1460"/>
    <w:rsid w:val="00FD6493"/>
    <w:rsid w:val="00FE359A"/>
    <w:rsid w:val="00FE71D1"/>
    <w:rsid w:val="0C8538E3"/>
    <w:rsid w:val="1BDE605A"/>
    <w:rsid w:val="45FE3379"/>
    <w:rsid w:val="50343175"/>
    <w:rsid w:val="661912AB"/>
    <w:rsid w:val="6AB25CD5"/>
    <w:rsid w:val="7439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/>
    <w:lsdException w:name="footer" w:semiHidden="0" w:unhideWhenUsed="0"/>
    <w:lsdException w:name="caption" w:locked="1" w:uiPriority="0" w:qFormat="1"/>
    <w:lsdException w:name="page number" w:semiHidden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page number"/>
    <w:basedOn w:val="a0"/>
    <w:uiPriority w:val="99"/>
  </w:style>
  <w:style w:type="character" w:styleId="a6">
    <w:name w:val="Emphasis"/>
    <w:qFormat/>
    <w:locked/>
    <w:rPr>
      <w:i/>
      <w:iCs/>
    </w:rPr>
  </w:style>
  <w:style w:type="character" w:styleId="a7">
    <w:name w:val="Hyperlink"/>
    <w:uiPriority w:val="99"/>
    <w:unhideWhenUsed/>
    <w:rPr>
      <w:color w:val="0000FF"/>
      <w:u w:val="single"/>
    </w:rPr>
  </w:style>
  <w:style w:type="character" w:customStyle="1" w:styleId="Char">
    <w:name w:val="页脚 Char"/>
    <w:link w:val="a3"/>
    <w:uiPriority w:val="99"/>
    <w:semiHidden/>
    <w:rPr>
      <w:rFonts w:cs="Calibri"/>
      <w:sz w:val="18"/>
      <w:szCs w:val="18"/>
    </w:rPr>
  </w:style>
  <w:style w:type="character" w:customStyle="1" w:styleId="Char0">
    <w:name w:val="页眉 Char"/>
    <w:link w:val="a4"/>
    <w:uiPriority w:val="99"/>
    <w:rPr>
      <w:rFonts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&#19978;&#20256;&#33267;&#37038;&#31665;312377818@qq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461</Words>
  <Characters>2628</Characters>
  <Application>Microsoft Office Word</Application>
  <DocSecurity>0</DocSecurity>
  <Lines>21</Lines>
  <Paragraphs>6</Paragraphs>
  <ScaleCrop>false</ScaleCrop>
  <Company>微软中国</Company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</dc:creator>
  <cp:lastModifiedBy>tang</cp:lastModifiedBy>
  <cp:revision>179</cp:revision>
  <cp:lastPrinted>2019-04-23T02:20:00Z</cp:lastPrinted>
  <dcterms:created xsi:type="dcterms:W3CDTF">2019-04-18T01:56:00Z</dcterms:created>
  <dcterms:modified xsi:type="dcterms:W3CDTF">2020-12-08T08:12:00Z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